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5350" w14:textId="61407066" w:rsidR="00235EB3" w:rsidRDefault="00235EB3" w:rsidP="00235EB3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 xml:space="preserve">Załącznik </w:t>
      </w:r>
      <w:r w:rsidR="00812E80">
        <w:rPr>
          <w:rFonts w:ascii="Tahoma" w:eastAsia="Calibri" w:hAnsi="Tahoma" w:cs="Tahoma"/>
          <w:b/>
          <w:bCs/>
          <w:szCs w:val="24"/>
          <w:lang w:eastAsia="pl-PL"/>
        </w:rPr>
        <w:t>11</w:t>
      </w:r>
    </w:p>
    <w:p w14:paraId="55951414" w14:textId="77777777" w:rsidR="00235EB3" w:rsidRPr="009917BD" w:rsidRDefault="00235EB3" w:rsidP="00235EB3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>projekt umowy</w:t>
      </w:r>
    </w:p>
    <w:p w14:paraId="53303262" w14:textId="77777777" w:rsidR="00235EB3" w:rsidRDefault="00235EB3" w:rsidP="00235EB3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7B09C1C0" w14:textId="77777777" w:rsidR="00235EB3" w:rsidRDefault="00235EB3" w:rsidP="00235EB3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405ACF06" w14:textId="1A899D83" w:rsidR="00235EB3" w:rsidRPr="004D2383" w:rsidRDefault="00235EB3" w:rsidP="00235EB3">
      <w:pPr>
        <w:shd w:val="clear" w:color="auto" w:fill="FFFFFF"/>
        <w:autoSpaceDE/>
        <w:autoSpaceDN w:val="0"/>
        <w:spacing w:after="100" w:afterAutospacing="1" w:line="360" w:lineRule="auto"/>
        <w:contextualSpacing/>
        <w:jc w:val="center"/>
        <w:rPr>
          <w:rFonts w:ascii="Arial" w:hAnsi="Arial" w:cs="Arial"/>
          <w:b/>
          <w:bCs/>
          <w:kern w:val="3"/>
          <w:lang w:eastAsia="pl-PL" w:bidi="hi-IN"/>
        </w:rPr>
      </w:pPr>
      <w:r w:rsidRPr="004D2383">
        <w:rPr>
          <w:rFonts w:ascii="Arial" w:hAnsi="Arial" w:cs="Arial"/>
          <w:b/>
          <w:bCs/>
          <w:kern w:val="3"/>
          <w:lang w:eastAsia="pl-PL" w:bidi="hi-IN"/>
        </w:rPr>
        <w:t xml:space="preserve">UMOWA nr </w:t>
      </w:r>
      <w:r w:rsidR="002E604C">
        <w:rPr>
          <w:rFonts w:ascii="Arial" w:hAnsi="Arial" w:cs="Arial"/>
          <w:b/>
          <w:bCs/>
          <w:kern w:val="3"/>
          <w:lang w:eastAsia="pl-PL" w:bidi="hi-IN"/>
        </w:rPr>
        <w:t>DAO</w:t>
      </w:r>
      <w:r w:rsidR="00011629">
        <w:rPr>
          <w:rFonts w:ascii="Arial" w:hAnsi="Arial" w:cs="Arial"/>
          <w:b/>
          <w:bCs/>
          <w:kern w:val="3"/>
          <w:lang w:eastAsia="pl-PL" w:bidi="hi-IN"/>
        </w:rPr>
        <w:t>……………………..</w:t>
      </w:r>
    </w:p>
    <w:p w14:paraId="76C4DEC9" w14:textId="77777777" w:rsidR="00235EB3" w:rsidRPr="004D2383" w:rsidRDefault="00235EB3" w:rsidP="00235EB3">
      <w:pPr>
        <w:shd w:val="clear" w:color="auto" w:fill="FFFFFF"/>
        <w:autoSpaceDE/>
        <w:autoSpaceDN w:val="0"/>
        <w:spacing w:after="100" w:afterAutospacing="1" w:line="360" w:lineRule="auto"/>
        <w:contextualSpacing/>
        <w:jc w:val="center"/>
        <w:rPr>
          <w:rFonts w:ascii="Arial" w:hAnsi="Arial" w:cs="Arial"/>
          <w:b/>
          <w:bCs/>
          <w:kern w:val="3"/>
          <w:lang w:eastAsia="pl-PL" w:bidi="hi-IN"/>
        </w:rPr>
      </w:pPr>
      <w:r w:rsidRPr="004D2383">
        <w:rPr>
          <w:rFonts w:ascii="Arial" w:hAnsi="Arial" w:cs="Arial"/>
          <w:b/>
          <w:bCs/>
          <w:kern w:val="3"/>
          <w:lang w:eastAsia="pl-PL" w:bidi="hi-IN"/>
        </w:rPr>
        <w:t>(dalej: „Umowa”)</w:t>
      </w:r>
    </w:p>
    <w:p w14:paraId="79A3BB67" w14:textId="77777777" w:rsidR="00235EB3" w:rsidRPr="004D2383" w:rsidRDefault="00235EB3" w:rsidP="00235EB3">
      <w:pPr>
        <w:shd w:val="clear" w:color="auto" w:fill="FFFFFF"/>
        <w:autoSpaceDE/>
        <w:autoSpaceDN w:val="0"/>
        <w:spacing w:after="100" w:afterAutospacing="1" w:line="360" w:lineRule="auto"/>
        <w:contextualSpacing/>
        <w:jc w:val="center"/>
        <w:rPr>
          <w:rFonts w:ascii="Arial" w:eastAsia="NSimSun" w:hAnsi="Arial" w:cs="Arial"/>
          <w:kern w:val="3"/>
          <w:lang w:bidi="hi-IN"/>
        </w:rPr>
      </w:pPr>
    </w:p>
    <w:p w14:paraId="19595E53" w14:textId="3D181BB5" w:rsidR="00235EB3" w:rsidRPr="004D2383" w:rsidRDefault="00235EB3" w:rsidP="00235EB3">
      <w:pPr>
        <w:autoSpaceDE/>
        <w:autoSpaceDN w:val="0"/>
        <w:spacing w:after="100" w:afterAutospacing="1" w:line="360" w:lineRule="auto"/>
        <w:ind w:right="-397"/>
        <w:contextualSpacing/>
        <w:jc w:val="both"/>
        <w:rPr>
          <w:rFonts w:ascii="Arial" w:eastAsia="NSimSun" w:hAnsi="Arial" w:cs="Arial"/>
          <w:kern w:val="3"/>
          <w:lang w:bidi="hi-IN"/>
        </w:rPr>
      </w:pPr>
      <w:r w:rsidRPr="004D2383">
        <w:rPr>
          <w:rFonts w:ascii="Arial" w:eastAsia="NSimSun" w:hAnsi="Arial" w:cs="Arial"/>
          <w:kern w:val="3"/>
          <w:lang w:bidi="hi-IN"/>
        </w:rPr>
        <w:t xml:space="preserve">zawarta w dniu </w:t>
      </w:r>
      <w:r w:rsidR="00011629">
        <w:rPr>
          <w:rFonts w:ascii="Arial" w:eastAsia="NSimSun" w:hAnsi="Arial" w:cs="Arial"/>
          <w:kern w:val="3"/>
          <w:lang w:bidi="hi-IN"/>
        </w:rPr>
        <w:t>……………………</w:t>
      </w:r>
      <w:r w:rsidR="00C44F61">
        <w:rPr>
          <w:rFonts w:ascii="Arial" w:eastAsia="NSimSun" w:hAnsi="Arial" w:cs="Arial"/>
          <w:kern w:val="3"/>
          <w:lang w:bidi="hi-IN"/>
        </w:rPr>
        <w:t>.</w:t>
      </w:r>
      <w:r w:rsidRPr="004D2383">
        <w:rPr>
          <w:rFonts w:ascii="Arial" w:eastAsia="NSimSun" w:hAnsi="Arial" w:cs="Arial"/>
          <w:kern w:val="3"/>
          <w:lang w:bidi="hi-IN"/>
        </w:rPr>
        <w:t xml:space="preserve"> w Nysie, pomiędzy:</w:t>
      </w:r>
    </w:p>
    <w:p w14:paraId="14844C07" w14:textId="77777777" w:rsidR="00235EB3" w:rsidRPr="004D2383" w:rsidRDefault="00235EB3" w:rsidP="00235EB3">
      <w:pPr>
        <w:tabs>
          <w:tab w:val="left" w:pos="2664"/>
        </w:tabs>
        <w:autoSpaceDE/>
        <w:autoSpaceDN w:val="0"/>
        <w:spacing w:after="100" w:afterAutospacing="1" w:line="360" w:lineRule="auto"/>
        <w:ind w:right="-397"/>
        <w:contextualSpacing/>
        <w:jc w:val="both"/>
        <w:rPr>
          <w:rFonts w:ascii="Arial" w:eastAsia="NSimSun" w:hAnsi="Arial" w:cs="Arial"/>
          <w:kern w:val="3"/>
          <w:lang w:bidi="hi-IN"/>
        </w:rPr>
      </w:pPr>
      <w:r w:rsidRPr="004D2383">
        <w:rPr>
          <w:rFonts w:ascii="Arial" w:eastAsia="NSimSun" w:hAnsi="Arial" w:cs="Arial"/>
          <w:kern w:val="3"/>
          <w:lang w:bidi="hi-IN"/>
        </w:rPr>
        <w:tab/>
      </w:r>
    </w:p>
    <w:p w14:paraId="32657306" w14:textId="77777777" w:rsidR="00235EB3" w:rsidRPr="004D2383" w:rsidRDefault="00235EB3" w:rsidP="00235EB3">
      <w:pPr>
        <w:numPr>
          <w:ilvl w:val="0"/>
          <w:numId w:val="1"/>
        </w:num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Gminą Nysa, ul. Kolejowa 15, 48-300 Nysa, NIP: 753-241-45-79, odbiorca: Ośrodek Pomocy Społecznej, ul. Komisji Edukacji Narodowej 1A, 48-303 Nysa</w:t>
      </w:r>
    </w:p>
    <w:p w14:paraId="78FA75C8" w14:textId="738F363C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720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 xml:space="preserve">reprezentowaną przez: </w:t>
      </w:r>
      <w:r w:rsidR="00011629">
        <w:rPr>
          <w:rFonts w:ascii="Arial" w:eastAsiaTheme="minorEastAsia" w:hAnsi="Arial" w:cs="Arial"/>
          <w:lang w:eastAsia="pl-PL"/>
        </w:rPr>
        <w:t>………………………………………………………..</w:t>
      </w:r>
    </w:p>
    <w:p w14:paraId="3B857A3C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720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zwaną dalej „Zamawiającym”,</w:t>
      </w:r>
    </w:p>
    <w:p w14:paraId="0AAF1DF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</w:p>
    <w:p w14:paraId="7B1CB80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720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a</w:t>
      </w:r>
    </w:p>
    <w:p w14:paraId="17CE0DEA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</w:p>
    <w:p w14:paraId="16F58415" w14:textId="41C40F89" w:rsidR="00235EB3" w:rsidRPr="001119FD" w:rsidRDefault="00011629" w:rsidP="001119FD">
      <w:pPr>
        <w:numPr>
          <w:ilvl w:val="0"/>
          <w:numId w:val="1"/>
        </w:num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D8D964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720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zwaną dalej „Wykonawcą”.</w:t>
      </w:r>
    </w:p>
    <w:p w14:paraId="1118C146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both"/>
        <w:rPr>
          <w:rFonts w:ascii="Arial" w:hAnsi="Arial" w:cs="Arial"/>
          <w:lang w:eastAsia="ar-SA"/>
        </w:rPr>
      </w:pPr>
    </w:p>
    <w:p w14:paraId="7DBB5C2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both"/>
        <w:rPr>
          <w:rFonts w:ascii="Arial" w:hAnsi="Arial" w:cs="Arial"/>
          <w:lang w:eastAsia="ar-SA"/>
        </w:rPr>
      </w:pPr>
      <w:r w:rsidRPr="004D2383">
        <w:rPr>
          <w:rFonts w:ascii="Arial" w:hAnsi="Arial" w:cs="Arial"/>
          <w:lang w:eastAsia="ar-SA"/>
        </w:rPr>
        <w:t>zwanymi dalej Stronami, w wyniku przeprowadzonego przez Zamawiającego postępowania o udzielenie zamówienia publicznego w trybie przetargu nieograniczonego zgodnie z ustawą z dnia 11 września 2019r. Prawo zamówień publicznych została zawarta umowa o treści następującej:</w:t>
      </w:r>
    </w:p>
    <w:p w14:paraId="17CAB662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rPr>
          <w:rFonts w:ascii="Arial" w:hAnsi="Arial" w:cs="Arial"/>
          <w:lang w:eastAsia="ar-SA"/>
        </w:rPr>
      </w:pPr>
    </w:p>
    <w:p w14:paraId="56C39741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rPr>
          <w:rFonts w:ascii="Arial" w:hAnsi="Arial" w:cs="Arial"/>
          <w:lang w:eastAsia="ar-SA"/>
        </w:rPr>
      </w:pPr>
    </w:p>
    <w:p w14:paraId="288E87A9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§ 1</w:t>
      </w:r>
    </w:p>
    <w:p w14:paraId="7EF71936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Przedmiot Umowy / warunki wykonywania Umowy</w:t>
      </w:r>
    </w:p>
    <w:p w14:paraId="688F1D02" w14:textId="77777777" w:rsidR="00235EB3" w:rsidRPr="004D2383" w:rsidRDefault="00235EB3" w:rsidP="00235EB3">
      <w:pPr>
        <w:numPr>
          <w:ilvl w:val="0"/>
          <w:numId w:val="4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Na podstawie niniejszej umowy Zamawiający zleca Wykonawcy świadczenie usług polegających na świadczeniu specjalistycznych usług opiekuńczych dla osób z zaburzeniami psychicznymi w ich miejscu zamieszkania (dalej: „Podopieczni”), na podstawie:</w:t>
      </w:r>
    </w:p>
    <w:p w14:paraId="5558C13F" w14:textId="77777777" w:rsidR="00235EB3" w:rsidRPr="004D2383" w:rsidRDefault="00235EB3" w:rsidP="00235EB3">
      <w:pPr>
        <w:numPr>
          <w:ilvl w:val="0"/>
          <w:numId w:val="16"/>
        </w:numPr>
        <w:tabs>
          <w:tab w:val="left" w:pos="709"/>
        </w:tabs>
        <w:suppressAutoHyphens w:val="0"/>
        <w:autoSpaceDE/>
        <w:autoSpaceDN w:val="0"/>
        <w:adjustRightInd w:val="0"/>
        <w:spacing w:after="100" w:afterAutospacing="1" w:line="360" w:lineRule="auto"/>
        <w:ind w:left="1068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art. 8 i 9 ustawy z dnia 19 sierpnia 1994 r. o ochronie zdrowia psychicznego;</w:t>
      </w:r>
    </w:p>
    <w:p w14:paraId="48FA80D4" w14:textId="77777777" w:rsidR="00235EB3" w:rsidRPr="004D2383" w:rsidRDefault="00235EB3" w:rsidP="00235EB3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00" w:afterAutospacing="1" w:line="360" w:lineRule="auto"/>
        <w:ind w:left="1068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 xml:space="preserve">art. 18 ust. 1 pkt 3 ustawy z dnia 12 marca 2004 r. o pomocy społecznej; </w:t>
      </w:r>
    </w:p>
    <w:p w14:paraId="4D2D10EB" w14:textId="77777777" w:rsidR="00235EB3" w:rsidRPr="004D2383" w:rsidRDefault="00235EB3" w:rsidP="00235EB3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00" w:afterAutospacing="1" w:line="360" w:lineRule="auto"/>
        <w:ind w:left="1068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Rozporządzenia Ministra Polityki Społecznej z dnia 22 września 2005r. w sprawie specjalistycznych usług opiekuńczych;</w:t>
      </w:r>
    </w:p>
    <w:p w14:paraId="54EEE149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firstLine="708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– (dalej: „Usługi”).</w:t>
      </w:r>
    </w:p>
    <w:p w14:paraId="6B458628" w14:textId="342110FB" w:rsidR="00235EB3" w:rsidRPr="004D2383" w:rsidRDefault="00235EB3" w:rsidP="00235EB3">
      <w:pPr>
        <w:widowControl w:val="0"/>
        <w:numPr>
          <w:ilvl w:val="0"/>
          <w:numId w:val="4"/>
        </w:numPr>
        <w:tabs>
          <w:tab w:val="left" w:pos="0"/>
          <w:tab w:val="left" w:pos="1139"/>
        </w:tabs>
        <w:suppressAutoHyphens w:val="0"/>
        <w:autoSpaceDE/>
        <w:autoSpaceDN w:val="0"/>
        <w:spacing w:before="120"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Strony ustalają, iż szacowana, średnia liczba Podopiecznych wyniesie około </w:t>
      </w:r>
      <w:r w:rsidR="00FA1281">
        <w:rPr>
          <w:rFonts w:ascii="Arial" w:eastAsia="Calibri" w:hAnsi="Arial" w:cs="Arial"/>
          <w:lang w:eastAsia="en-US"/>
        </w:rPr>
        <w:t>60</w:t>
      </w:r>
      <w:r w:rsidRPr="004D2383">
        <w:rPr>
          <w:rFonts w:ascii="Arial" w:eastAsia="Calibri" w:hAnsi="Arial" w:cs="Arial"/>
          <w:lang w:eastAsia="en-US"/>
        </w:rPr>
        <w:t xml:space="preserve"> osób, a szacowana średnia liczba godzin Usług wyniesie około </w:t>
      </w:r>
      <w:r w:rsidR="00FA1281">
        <w:rPr>
          <w:rFonts w:ascii="Arial" w:eastAsia="Calibri" w:hAnsi="Arial" w:cs="Arial"/>
          <w:lang w:eastAsia="en-US"/>
        </w:rPr>
        <w:t>9000</w:t>
      </w:r>
      <w:r w:rsidRPr="004D2383">
        <w:rPr>
          <w:rFonts w:ascii="Arial" w:eastAsia="Calibri" w:hAnsi="Arial" w:cs="Arial"/>
          <w:lang w:eastAsia="en-US"/>
        </w:rPr>
        <w:t xml:space="preserve"> godzin w ciągu trwania umowy. </w:t>
      </w:r>
    </w:p>
    <w:p w14:paraId="6538A829" w14:textId="77777777" w:rsidR="00235EB3" w:rsidRPr="004D2383" w:rsidRDefault="00235EB3" w:rsidP="00235EB3">
      <w:pPr>
        <w:widowControl w:val="0"/>
        <w:numPr>
          <w:ilvl w:val="0"/>
          <w:numId w:val="4"/>
        </w:numPr>
        <w:tabs>
          <w:tab w:val="left" w:pos="0"/>
          <w:tab w:val="left" w:pos="1139"/>
        </w:tabs>
        <w:suppressAutoHyphens w:val="0"/>
        <w:autoSpaceDE/>
        <w:autoSpaceDN w:val="0"/>
        <w:spacing w:before="120"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Liczba Podopiecznych i liczba godzin Usług, może ulec zmianie na zasadach określonych w §7 ust. 3, gdyż nie można jej określić dokładnie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ze względu na specyfikację zamówienia, którą cechuje zmienność</w:t>
      </w:r>
      <w:r w:rsidRPr="004D2383">
        <w:rPr>
          <w:rFonts w:ascii="Arial" w:eastAsia="Calibri" w:hAnsi="Arial" w:cs="Arial"/>
          <w:spacing w:val="49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potrzeb klientów z uwagi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 xml:space="preserve">na zmieniający się ich stan zdrowia. Wykonawca przyjmuje zastrzeżenie, o którym mowa w zdaniu poprzedzającym i nie będzie wysuwał z tego tytułu żadnych roszczeń w stosunku do Zamawiającego. </w:t>
      </w:r>
    </w:p>
    <w:p w14:paraId="49982202" w14:textId="77777777" w:rsidR="00235EB3" w:rsidRPr="004D2383" w:rsidRDefault="00235EB3" w:rsidP="00235EB3">
      <w:pPr>
        <w:numPr>
          <w:ilvl w:val="0"/>
          <w:numId w:val="4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lastRenderedPageBreak/>
        <w:t xml:space="preserve">W zakres świadczonych Usług wchodzi w szczególności: </w:t>
      </w:r>
    </w:p>
    <w:p w14:paraId="6C5D7CE4" w14:textId="77777777" w:rsidR="00235EB3" w:rsidRPr="004D2383" w:rsidRDefault="00235EB3" w:rsidP="00235EB3">
      <w:pPr>
        <w:numPr>
          <w:ilvl w:val="0"/>
          <w:numId w:val="17"/>
        </w:numPr>
        <w:suppressAutoHyphens w:val="0"/>
        <w:autoSpaceDE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Uczenie i rozwijanie umiejętności niezbędnych do samodzielnego życia , w tym zwłaszcza:</w:t>
      </w:r>
    </w:p>
    <w:p w14:paraId="598D32AF" w14:textId="77777777" w:rsidR="00235EB3" w:rsidRPr="004D2383" w:rsidRDefault="00235EB3" w:rsidP="00235EB3">
      <w:pPr>
        <w:numPr>
          <w:ilvl w:val="0"/>
          <w:numId w:val="18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kształtowanie umiejętności zaspokajania podstawowych potrzeb życiowych  i umiejętności społecznego funkcjonowania, motywowanie do aktywności, leczenia i rehabilitacji, prowadzenie treningów umiejętności samoobsługi i umiejętności społecznych oraz  wspieranie, także w formie asystowania w codziennych czynnościach życiowych, w szczególności takich jak:</w:t>
      </w:r>
    </w:p>
    <w:p w14:paraId="18DE4728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samoobsługa, zwłaszcza wykonywanie czynności gospodarczych i porządkowych, w tym umiejętności utrzymania i prowadzenia domu,</w:t>
      </w:r>
    </w:p>
    <w:p w14:paraId="225C8C5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dbałość o higienę i wygląd,</w:t>
      </w:r>
    </w:p>
    <w:p w14:paraId="5381CCE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utrzymywanie kontaktów z domownikami, rówieśnikami, w miejscu nauki i pracy oraz ze społeczności lokalną, </w:t>
      </w:r>
    </w:p>
    <w:p w14:paraId="359DF908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wspólne organizowanie i spędzanie czasu wolnego,</w:t>
      </w:r>
    </w:p>
    <w:p w14:paraId="08677636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korzystanie z usług różnych instytucji;</w:t>
      </w:r>
    </w:p>
    <w:p w14:paraId="042EA1FB" w14:textId="77777777" w:rsidR="00235EB3" w:rsidRPr="004D2383" w:rsidRDefault="00235EB3" w:rsidP="00235EB3">
      <w:pPr>
        <w:numPr>
          <w:ilvl w:val="0"/>
          <w:numId w:val="18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interwencje i pomoc w życiu w rodzinie, w tym:</w:t>
      </w:r>
    </w:p>
    <w:p w14:paraId="0C08BBAE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pomoc w radzeniu sobie w sytuacjach kryzysowych – poradnictwo specjalistyczne, </w:t>
      </w:r>
    </w:p>
    <w:p w14:paraId="4614BD1B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interwencje kryzysowe, wsparcie psychologiczne, rozmowy terapeutyczne, </w:t>
      </w:r>
    </w:p>
    <w:p w14:paraId="24A785C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ułatwienie dostępu do edukacji i kultury,</w:t>
      </w:r>
    </w:p>
    <w:p w14:paraId="49C5173D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doradztwo, koordynacja działań innych służb  na rzecz rodziny, której członkiem  jest osoba uzyskująca pomoc w formie specjalistycznych usług, </w:t>
      </w:r>
    </w:p>
    <w:p w14:paraId="29194C1D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kształtowanie pozytywnych relacji osoby wspieranej z osobami bliskimi </w:t>
      </w:r>
    </w:p>
    <w:p w14:paraId="4A89BCEA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współpraca z rodziną  </w:t>
      </w:r>
    </w:p>
    <w:p w14:paraId="212148A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kształtowanie odpowiednich postaw wobec osoby chorującej, niepełnosprawnej,</w:t>
      </w:r>
    </w:p>
    <w:p w14:paraId="14EE15BA" w14:textId="77777777" w:rsidR="00235EB3" w:rsidRPr="004D2383" w:rsidRDefault="00235EB3" w:rsidP="00235EB3">
      <w:pPr>
        <w:numPr>
          <w:ilvl w:val="0"/>
          <w:numId w:val="18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załatwianiu spraw urzędowych, w tym:</w:t>
      </w:r>
    </w:p>
    <w:p w14:paraId="0CC4443C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w uzyskaniu świadczeń socjalnych, emerytalno-rentowych, </w:t>
      </w:r>
    </w:p>
    <w:p w14:paraId="607A6618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w wypełnieniu dokumentów urzędowych,</w:t>
      </w:r>
    </w:p>
    <w:p w14:paraId="52AB9EAE" w14:textId="77777777" w:rsidR="00235EB3" w:rsidRPr="004D2383" w:rsidRDefault="00235EB3" w:rsidP="00235EB3">
      <w:pPr>
        <w:numPr>
          <w:ilvl w:val="0"/>
          <w:numId w:val="18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wspieranie i pomoc w uzyskaniu zatrudnienia, w tym zwłaszcza:</w:t>
      </w:r>
    </w:p>
    <w:p w14:paraId="1CF34BA2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w szukaniu informacji o pracy, pomoc w znalezieniu zatrudnienia lub alternatywnego zajęcia, w szczególności uczestnictwo w zajęciach warsztatów terapii zajęciowej, zakładach aktywności zawodowej, środowiskowych domach samopomocy, centrach  i klubach integracji społecznej, klubach pracy,</w:t>
      </w:r>
    </w:p>
    <w:p w14:paraId="3CA9583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w kompletowaniu dokumentów potrzebnych do zatrudnienia,</w:t>
      </w:r>
    </w:p>
    <w:p w14:paraId="47A967E8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- w przygotowaniu do rozmowy z pracodawcą, wspieranie i asystowanie w kontaktach z pracodawcą, </w:t>
      </w:r>
    </w:p>
    <w:p w14:paraId="4903FEC8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w rozwiązywaniu problemów psychicznych wynikających z pracy lub jej braku,</w:t>
      </w:r>
    </w:p>
    <w:p w14:paraId="39520DC8" w14:textId="77777777" w:rsidR="00235EB3" w:rsidRPr="004D2383" w:rsidRDefault="00235EB3" w:rsidP="00235EB3">
      <w:pPr>
        <w:numPr>
          <w:ilvl w:val="0"/>
          <w:numId w:val="18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gospodarowaniu pieniędzmi, w tym:</w:t>
      </w:r>
    </w:p>
    <w:p w14:paraId="1BE7844E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nauka planowania budżetu, asystowanie przy ponoszeniu wydatków,</w:t>
      </w:r>
    </w:p>
    <w:p w14:paraId="1BCB653A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pomoc w uzyskaniu ulg w opłatach,</w:t>
      </w:r>
    </w:p>
    <w:p w14:paraId="64F72115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lastRenderedPageBreak/>
        <w:t>- zwiększanie umiejętności gospodarowania własnym budżetem oraz usamodzielnianie finansowe;</w:t>
      </w:r>
    </w:p>
    <w:p w14:paraId="77BD199D" w14:textId="77777777" w:rsidR="00235EB3" w:rsidRPr="004D2383" w:rsidRDefault="00235EB3" w:rsidP="00235EB3">
      <w:pPr>
        <w:numPr>
          <w:ilvl w:val="0"/>
          <w:numId w:val="17"/>
        </w:numPr>
        <w:suppressAutoHyphens w:val="0"/>
        <w:autoSpaceDE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pielęgnacja – jako wspieranie procesu leczenia, w tym:</w:t>
      </w:r>
    </w:p>
    <w:p w14:paraId="2C8C86F6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dostępie do świadczeń zdrowotnych,</w:t>
      </w:r>
    </w:p>
    <w:p w14:paraId="262246A3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uzgadnianie i pilnowanie terminów wizyt lekarskich, badań diagnostycznych,</w:t>
      </w:r>
    </w:p>
    <w:p w14:paraId="0BFCA8B2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wykupywaniu lub zamawianiu leków w aptece,</w:t>
      </w:r>
    </w:p>
    <w:p w14:paraId="76E06118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pilnowanie przyjmowania leków oraz obserwowanie ewentualnych skutków ubocznych ich stosowania,</w:t>
      </w:r>
    </w:p>
    <w:p w14:paraId="18F9CAE9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w szczególnie uzasadnionych przypadkach zmiana opatrunków, pomoc w użyciu środków pomocniczych i materiałów medycznych, przedmiotów ortopedycznych, a także w utrzymaniu higieny, </w:t>
      </w:r>
    </w:p>
    <w:p w14:paraId="41EA036B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dotarciu do placówek służby zdrowia,</w:t>
      </w:r>
    </w:p>
    <w:p w14:paraId="4991F13E" w14:textId="77777777" w:rsidR="00235EB3" w:rsidRPr="004D2383" w:rsidRDefault="00235EB3" w:rsidP="00235EB3">
      <w:pPr>
        <w:numPr>
          <w:ilvl w:val="0"/>
          <w:numId w:val="19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w dotarciu do placówek rehabilitacyjnych;</w:t>
      </w:r>
    </w:p>
    <w:p w14:paraId="7EE0BB66" w14:textId="77777777" w:rsidR="00235EB3" w:rsidRPr="004D2383" w:rsidRDefault="00235EB3" w:rsidP="00235EB3">
      <w:pPr>
        <w:numPr>
          <w:ilvl w:val="0"/>
          <w:numId w:val="17"/>
        </w:numPr>
        <w:suppressAutoHyphens w:val="0"/>
        <w:autoSpaceDE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rehabilitacja fizyczna i usprawnianie zaburzonych funkcji organizmu w zakresie nieobjętym przepisami ustawy z dnia 27 sierpnia 2004 r. o świadczeniach opieki zdrowotnej finansowanych ze środków publicznych :</w:t>
      </w:r>
    </w:p>
    <w:p w14:paraId="0E823D21" w14:textId="77777777" w:rsidR="00235EB3" w:rsidRPr="004D2383" w:rsidRDefault="00235EB3" w:rsidP="00235EB3">
      <w:pPr>
        <w:numPr>
          <w:ilvl w:val="0"/>
          <w:numId w:val="20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zgodnie z zaleceniami lekarskimi lub specjalisty z zakresu rehabilitacji ruchowej lub fizjoterapii,</w:t>
      </w:r>
    </w:p>
    <w:p w14:paraId="356FE53E" w14:textId="77777777" w:rsidR="00235EB3" w:rsidRPr="004D2383" w:rsidRDefault="00235EB3" w:rsidP="00235EB3">
      <w:pPr>
        <w:numPr>
          <w:ilvl w:val="0"/>
          <w:numId w:val="20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współpraca ze specjalistami w zakresie wspierania psychologiczno-pedagogicznego i edukacyjno-terapeutycznego zmierzającego do wielostronnej aktywizacji osoby korzystającej ze specjalistycznych usług;</w:t>
      </w:r>
    </w:p>
    <w:p w14:paraId="20BA5597" w14:textId="77777777" w:rsidR="00235EB3" w:rsidRPr="004D2383" w:rsidRDefault="00235EB3" w:rsidP="00235EB3">
      <w:pPr>
        <w:numPr>
          <w:ilvl w:val="0"/>
          <w:numId w:val="17"/>
        </w:numPr>
        <w:suppressAutoHyphens w:val="0"/>
        <w:autoSpaceDE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pomoc mieszkaniowa, w tym:</w:t>
      </w:r>
    </w:p>
    <w:p w14:paraId="27724212" w14:textId="77777777" w:rsidR="00235EB3" w:rsidRPr="004D2383" w:rsidRDefault="00235EB3" w:rsidP="00235EB3">
      <w:pPr>
        <w:numPr>
          <w:ilvl w:val="0"/>
          <w:numId w:val="21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 uzyskaniu mieszkania, negocjowaniu i wnoszeniu opłat,</w:t>
      </w:r>
    </w:p>
    <w:p w14:paraId="655D7990" w14:textId="77777777" w:rsidR="00235EB3" w:rsidRPr="004D2383" w:rsidRDefault="00235EB3" w:rsidP="00235EB3">
      <w:pPr>
        <w:numPr>
          <w:ilvl w:val="0"/>
          <w:numId w:val="21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 organizacji drobnych remontów, adaptacji, napraw, likwidacji barier architektonicznych,</w:t>
      </w:r>
    </w:p>
    <w:p w14:paraId="4E0D7F06" w14:textId="77777777" w:rsidR="00235EB3" w:rsidRPr="004D2383" w:rsidRDefault="00235EB3" w:rsidP="00235EB3">
      <w:pPr>
        <w:numPr>
          <w:ilvl w:val="0"/>
          <w:numId w:val="21"/>
        </w:numPr>
        <w:suppressAutoHyphens w:val="0"/>
        <w:autoSpaceDE/>
        <w:spacing w:after="100" w:afterAutospacing="1" w:line="360" w:lineRule="auto"/>
        <w:ind w:left="1416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kształtowanie właściwych relacji osoby uzyskującej pomoc z sąsiadami i gospodarzem domu;</w:t>
      </w:r>
    </w:p>
    <w:p w14:paraId="76CEF0BA" w14:textId="77777777" w:rsidR="00235EB3" w:rsidRPr="004D2383" w:rsidRDefault="00235EB3" w:rsidP="00235EB3">
      <w:pPr>
        <w:numPr>
          <w:ilvl w:val="0"/>
          <w:numId w:val="17"/>
        </w:numPr>
        <w:suppressAutoHyphens w:val="0"/>
        <w:autoSpaceDE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zapewnienia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psychicznego.</w:t>
      </w:r>
    </w:p>
    <w:p w14:paraId="7BF610D1" w14:textId="77777777" w:rsidR="00235EB3" w:rsidRPr="004D2383" w:rsidRDefault="00235EB3" w:rsidP="00235EB3">
      <w:pPr>
        <w:numPr>
          <w:ilvl w:val="0"/>
          <w:numId w:val="4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Ponadto w celu poprawnego wykonania Usług strony dodatkowo ustalają, iż:</w:t>
      </w:r>
    </w:p>
    <w:p w14:paraId="29F02EDE" w14:textId="77777777" w:rsidR="00235EB3" w:rsidRPr="004D2383" w:rsidRDefault="00235EB3" w:rsidP="00235EB3">
      <w:pPr>
        <w:widowControl w:val="0"/>
        <w:numPr>
          <w:ilvl w:val="0"/>
          <w:numId w:val="27"/>
        </w:numPr>
        <w:tabs>
          <w:tab w:val="left" w:pos="0"/>
          <w:tab w:val="left" w:pos="1139"/>
        </w:tabs>
        <w:suppressAutoHyphens w:val="0"/>
        <w:autoSpaceDE/>
        <w:autoSpaceDN w:val="0"/>
        <w:spacing w:before="120"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Usługi</w:t>
      </w:r>
      <w:r w:rsidRPr="004D2383">
        <w:rPr>
          <w:rFonts w:ascii="Arial" w:eastAsia="Calibri" w:hAnsi="Arial" w:cs="Arial"/>
          <w:spacing w:val="18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będą</w:t>
      </w:r>
      <w:r w:rsidRPr="004D2383">
        <w:rPr>
          <w:rFonts w:ascii="Arial" w:eastAsia="Calibri" w:hAnsi="Arial" w:cs="Arial"/>
          <w:spacing w:val="19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świadczone</w:t>
      </w:r>
      <w:r w:rsidRPr="004D2383">
        <w:rPr>
          <w:rFonts w:ascii="Arial" w:eastAsia="Calibri" w:hAnsi="Arial" w:cs="Arial"/>
          <w:spacing w:val="20"/>
          <w:lang w:eastAsia="en-US"/>
        </w:rPr>
        <w:t xml:space="preserve"> przez 7 dni w tygodniu</w:t>
      </w:r>
      <w:r w:rsidRPr="004D2383">
        <w:rPr>
          <w:rFonts w:ascii="Arial" w:eastAsia="Calibri" w:hAnsi="Arial" w:cs="Arial"/>
          <w:spacing w:val="16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</w:t>
      </w:r>
      <w:r w:rsidRPr="004D2383">
        <w:rPr>
          <w:rFonts w:ascii="Arial" w:eastAsia="Calibri" w:hAnsi="Arial" w:cs="Arial"/>
          <w:spacing w:val="2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przedziale</w:t>
      </w:r>
      <w:r w:rsidRPr="004D2383">
        <w:rPr>
          <w:rFonts w:ascii="Arial" w:eastAsia="Calibri" w:hAnsi="Arial" w:cs="Arial"/>
          <w:spacing w:val="2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godzin</w:t>
      </w:r>
      <w:r w:rsidRPr="004D2383">
        <w:rPr>
          <w:rFonts w:ascii="Arial" w:eastAsia="Calibri" w:hAnsi="Arial" w:cs="Arial"/>
          <w:spacing w:val="18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od</w:t>
      </w:r>
      <w:r w:rsidRPr="004D2383">
        <w:rPr>
          <w:rFonts w:ascii="Arial" w:eastAsia="Calibri" w:hAnsi="Arial" w:cs="Arial"/>
          <w:spacing w:val="17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8:00</w:t>
      </w:r>
      <w:r w:rsidRPr="004D2383">
        <w:rPr>
          <w:rFonts w:ascii="Arial" w:eastAsia="Calibri" w:hAnsi="Arial" w:cs="Arial"/>
          <w:spacing w:val="2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do</w:t>
      </w:r>
      <w:r w:rsidRPr="004D2383">
        <w:rPr>
          <w:rFonts w:ascii="Arial" w:eastAsia="Calibri" w:hAnsi="Arial" w:cs="Arial"/>
          <w:spacing w:val="4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20:00,</w:t>
      </w:r>
      <w:r w:rsidRPr="004D2383">
        <w:rPr>
          <w:rFonts w:ascii="Arial" w:eastAsia="Calibri" w:hAnsi="Arial" w:cs="Arial"/>
          <w:spacing w:val="-47"/>
          <w:lang w:eastAsia="en-US"/>
        </w:rPr>
        <w:t xml:space="preserve">   </w:t>
      </w:r>
      <w:r w:rsidRPr="004D2383">
        <w:rPr>
          <w:rFonts w:ascii="Arial" w:eastAsia="Calibri" w:hAnsi="Arial" w:cs="Arial"/>
          <w:spacing w:val="-47"/>
          <w:lang w:eastAsia="en-US"/>
        </w:rPr>
        <w:br/>
      </w:r>
      <w:r w:rsidRPr="004D2383">
        <w:rPr>
          <w:rFonts w:ascii="Arial" w:eastAsia="Calibri" w:hAnsi="Arial" w:cs="Arial"/>
          <w:lang w:eastAsia="en-US"/>
        </w:rPr>
        <w:t>w zależności</w:t>
      </w:r>
      <w:r w:rsidRPr="004D2383">
        <w:rPr>
          <w:rFonts w:ascii="Arial" w:eastAsia="Calibri" w:hAnsi="Arial" w:cs="Arial"/>
          <w:spacing w:val="-2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od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potrzeb Podopiecznych;</w:t>
      </w:r>
    </w:p>
    <w:p w14:paraId="7E42C7BF" w14:textId="77777777" w:rsidR="00235EB3" w:rsidRPr="004D2383" w:rsidRDefault="00235EB3" w:rsidP="00235EB3">
      <w:pPr>
        <w:widowControl w:val="0"/>
        <w:numPr>
          <w:ilvl w:val="0"/>
          <w:numId w:val="27"/>
        </w:numPr>
        <w:tabs>
          <w:tab w:val="left" w:pos="0"/>
          <w:tab w:val="left" w:pos="1139"/>
        </w:tabs>
        <w:suppressAutoHyphens w:val="0"/>
        <w:autoSpaceDE/>
        <w:autoSpaceDN w:val="0"/>
        <w:spacing w:before="120"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Godzina Usługi wynosi 60 minut faktycznego jej wykonywania na rzecz Podopiecznego i nie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obejmuje</w:t>
      </w:r>
      <w:r w:rsidRPr="004D2383">
        <w:rPr>
          <w:rFonts w:ascii="Arial" w:eastAsia="Calibri" w:hAnsi="Arial" w:cs="Arial"/>
          <w:spacing w:val="-4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czasu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niezbędnego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na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dojazd</w:t>
      </w:r>
      <w:r w:rsidRPr="004D2383">
        <w:rPr>
          <w:rFonts w:ascii="Arial" w:eastAsia="Calibri" w:hAnsi="Arial" w:cs="Arial"/>
          <w:spacing w:val="-2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lub</w:t>
      </w:r>
      <w:r w:rsidRPr="004D2383">
        <w:rPr>
          <w:rFonts w:ascii="Arial" w:eastAsia="Calibri" w:hAnsi="Arial" w:cs="Arial"/>
          <w:spacing w:val="-4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dojście do</w:t>
      </w:r>
      <w:r w:rsidRPr="004D2383">
        <w:rPr>
          <w:rFonts w:ascii="Arial" w:eastAsia="Calibri" w:hAnsi="Arial" w:cs="Arial"/>
          <w:spacing w:val="-3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miejsca</w:t>
      </w:r>
      <w:r w:rsidRPr="004D2383">
        <w:rPr>
          <w:rFonts w:ascii="Arial" w:eastAsia="Calibri" w:hAnsi="Arial" w:cs="Arial"/>
          <w:spacing w:val="-2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zamieszkania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Podopiecznego;</w:t>
      </w:r>
    </w:p>
    <w:p w14:paraId="62F5E711" w14:textId="77777777" w:rsidR="00235EB3" w:rsidRPr="004D2383" w:rsidRDefault="00235EB3" w:rsidP="00235EB3">
      <w:pPr>
        <w:widowControl w:val="0"/>
        <w:numPr>
          <w:ilvl w:val="0"/>
          <w:numId w:val="27"/>
        </w:numPr>
        <w:tabs>
          <w:tab w:val="left" w:pos="0"/>
          <w:tab w:val="left" w:pos="1139"/>
        </w:tabs>
        <w:suppressAutoHyphens w:val="0"/>
        <w:autoSpaceDE/>
        <w:autoSpaceDN w:val="0"/>
        <w:spacing w:before="120"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Zamawiający określa zakres świadczonych Usług u Podopiecznego oraz ich ilość, a także przekazuje</w:t>
      </w:r>
      <w:r w:rsidRPr="004D2383">
        <w:rPr>
          <w:rFonts w:ascii="Arial" w:eastAsia="Calibri" w:hAnsi="Arial" w:cs="Arial"/>
          <w:spacing w:val="-47"/>
          <w:lang w:eastAsia="en-US"/>
        </w:rPr>
        <w:t xml:space="preserve">         </w:t>
      </w:r>
      <w:r w:rsidRPr="004D2383">
        <w:rPr>
          <w:rFonts w:ascii="Arial" w:eastAsia="Calibri" w:hAnsi="Arial" w:cs="Arial"/>
          <w:lang w:eastAsia="en-US"/>
        </w:rPr>
        <w:t>Wykonawcy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informację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zmianach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dotyczących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powyższych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danych.</w:t>
      </w:r>
    </w:p>
    <w:p w14:paraId="0EAE5A9C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lastRenderedPageBreak/>
        <w:t>§2</w:t>
      </w:r>
    </w:p>
    <w:p w14:paraId="51D6C792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Obowiązki i oświadczenia Wykonawcy</w:t>
      </w:r>
    </w:p>
    <w:p w14:paraId="37B30F05" w14:textId="77777777" w:rsidR="00235EB3" w:rsidRPr="004D2383" w:rsidRDefault="00235EB3" w:rsidP="00235EB3">
      <w:pPr>
        <w:numPr>
          <w:ilvl w:val="0"/>
          <w:numId w:val="9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Wykonawca zobowiązany jest do:</w:t>
      </w:r>
    </w:p>
    <w:p w14:paraId="6B540AA1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świadczenia Usług z dołożeniem należytej staranności, zgodnie z powszechnie obowiązującymi przepisami prawa;</w:t>
      </w:r>
    </w:p>
    <w:p w14:paraId="1228BE33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stosowania się do ewentualnych wskazówek Zamawiającego, co do sposobu świadczenia Usług;</w:t>
      </w:r>
    </w:p>
    <w:p w14:paraId="401559CF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informowania Zamawiającego o problemach związanych ze świadczeniem Usług;</w:t>
      </w:r>
    </w:p>
    <w:p w14:paraId="0E232548" w14:textId="77777777" w:rsidR="00235EB3" w:rsidRPr="004D2383" w:rsidRDefault="00235EB3" w:rsidP="00235EB3">
      <w:pPr>
        <w:widowControl w:val="0"/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nie ujawniania osobom trzecim wszelkich informacji lub danych uzyskanych w trakcie realizacji Umowy;</w:t>
      </w:r>
    </w:p>
    <w:p w14:paraId="7559EEC7" w14:textId="77777777" w:rsidR="00235EB3" w:rsidRPr="004D2383" w:rsidRDefault="00235EB3" w:rsidP="00235EB3">
      <w:pPr>
        <w:widowControl w:val="0"/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przestrzegania przy wykonywaniu Umowy wszystkich postanowień zawartych w powszechnie obowiązujących przepisach prawa związanych z ochroną danych osobowych, a także z ochroną informacji niejawnych oraz ochroną tajemnicy przedsiębiorstwa;</w:t>
      </w:r>
    </w:p>
    <w:p w14:paraId="162A4E45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spacing w:after="100" w:afterAutospacing="1" w:line="360" w:lineRule="auto"/>
        <w:ind w:right="-426"/>
        <w:contextualSpacing/>
        <w:jc w:val="both"/>
        <w:rPr>
          <w:rFonts w:ascii="Arial" w:eastAsia="NSimSun" w:hAnsi="Arial" w:cs="Arial"/>
          <w:kern w:val="3"/>
          <w:lang w:bidi="hi-IN"/>
        </w:rPr>
      </w:pPr>
      <w:r w:rsidRPr="004D2383">
        <w:rPr>
          <w:rFonts w:ascii="Arial" w:eastAsia="NSimSun" w:hAnsi="Arial" w:cs="Arial"/>
          <w:kern w:val="3"/>
          <w:lang w:bidi="hi-IN"/>
        </w:rPr>
        <w:t>przestrzegania przepisów o ochronie danych osobowych, zgodnie z ustawą z dnia 10 maja 2018r.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700957D9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świadczenia usługi na podstawie przekazanego przez Zamawiającego indywidualnego zlecenia</w:t>
      </w:r>
    </w:p>
    <w:p w14:paraId="317C152C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przystąpienia do realizacji usługi w ciągu 2 dni od daty otrzymania</w:t>
      </w:r>
    </w:p>
    <w:p w14:paraId="0044FDD9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06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zlecenia, kierując do ich wykonania osoby o odpowiednim przygotowaniu zawodowym.</w:t>
      </w:r>
    </w:p>
    <w:p w14:paraId="71CB1E88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zachowania odpowiedniej jakości i terminowości świadczonych usług.</w:t>
      </w:r>
    </w:p>
    <w:p w14:paraId="185F4A29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przestrzegania tajemnicy służbowej zgodnie z ustawą z dnia 12 marca 2004 r. o pomocy społecznej oraz ustawą o ochronie danych osobowych </w:t>
      </w:r>
    </w:p>
    <w:p w14:paraId="1AACC769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prowadzenia dokumentacji świadczonych usług w formie:</w:t>
      </w:r>
    </w:p>
    <w:p w14:paraId="716AC9AE" w14:textId="77777777" w:rsidR="00235EB3" w:rsidRPr="004D2383" w:rsidRDefault="00235EB3" w:rsidP="00235EB3">
      <w:pPr>
        <w:widowControl w:val="0"/>
        <w:numPr>
          <w:ilvl w:val="0"/>
          <w:numId w:val="22"/>
        </w:numPr>
        <w:suppressAutoHyphens w:val="0"/>
        <w:autoSpaceDE/>
        <w:spacing w:after="100" w:afterAutospacing="1" w:line="360" w:lineRule="auto"/>
        <w:contextualSpacing/>
        <w:rPr>
          <w:rFonts w:ascii="Arial" w:eastAsia="Segoe UI" w:hAnsi="Arial" w:cs="Arial"/>
          <w:lang w:eastAsia="pl-PL"/>
        </w:rPr>
      </w:pPr>
      <w:r w:rsidRPr="004D2383">
        <w:rPr>
          <w:rFonts w:ascii="Arial" w:eastAsia="Segoe UI" w:hAnsi="Arial" w:cs="Arial"/>
          <w:lang w:eastAsia="pl-PL"/>
        </w:rPr>
        <w:t>kart pracy specjalistycznych usług opiekuńczych z podpisami klientów, potwierdzających czas pracy opiekunów,</w:t>
      </w:r>
    </w:p>
    <w:p w14:paraId="28C7FD71" w14:textId="77777777" w:rsidR="00235EB3" w:rsidRPr="004D2383" w:rsidRDefault="00235EB3" w:rsidP="00235EB3">
      <w:pPr>
        <w:widowControl w:val="0"/>
        <w:numPr>
          <w:ilvl w:val="0"/>
          <w:numId w:val="22"/>
        </w:numPr>
        <w:suppressAutoHyphens w:val="0"/>
        <w:autoSpaceDE/>
        <w:spacing w:after="100" w:afterAutospacing="1" w:line="360" w:lineRule="auto"/>
        <w:contextualSpacing/>
        <w:rPr>
          <w:rFonts w:ascii="Arial" w:eastAsia="Segoe UI" w:hAnsi="Arial" w:cs="Arial"/>
          <w:lang w:eastAsia="pl-PL"/>
        </w:rPr>
      </w:pPr>
      <w:r w:rsidRPr="004D2383">
        <w:rPr>
          <w:rFonts w:ascii="Arial" w:eastAsia="Segoe UI" w:hAnsi="Arial" w:cs="Arial"/>
          <w:lang w:eastAsia="pl-PL"/>
        </w:rPr>
        <w:t>indywidualnych kart świadczeniobiorców realizacji specjalistycznych usług opiekuńczych, dołączanych do comiesięcznego rozliczenia usług,</w:t>
      </w:r>
    </w:p>
    <w:p w14:paraId="1748F19B" w14:textId="77777777" w:rsidR="00A34455" w:rsidRDefault="00235EB3" w:rsidP="00A34455">
      <w:pPr>
        <w:widowControl w:val="0"/>
        <w:numPr>
          <w:ilvl w:val="0"/>
          <w:numId w:val="22"/>
        </w:numPr>
        <w:suppressAutoHyphens w:val="0"/>
        <w:autoSpaceDE/>
        <w:spacing w:after="100" w:afterAutospacing="1" w:line="360" w:lineRule="auto"/>
        <w:contextualSpacing/>
        <w:rPr>
          <w:rFonts w:ascii="Arial" w:eastAsia="Segoe UI" w:hAnsi="Arial" w:cs="Arial"/>
          <w:lang w:eastAsia="pl-PL"/>
        </w:rPr>
      </w:pPr>
      <w:r w:rsidRPr="004D2383">
        <w:rPr>
          <w:rFonts w:ascii="Arial" w:eastAsia="Segoe UI" w:hAnsi="Arial" w:cs="Arial"/>
          <w:lang w:eastAsia="pl-PL"/>
        </w:rPr>
        <w:t>kart funkcjonowania społecznego podopiecznego, aktualizowanych raz na kwartał.</w:t>
      </w:r>
    </w:p>
    <w:p w14:paraId="76149664" w14:textId="584EFEF1" w:rsidR="00601161" w:rsidRPr="00A34455" w:rsidRDefault="00601161" w:rsidP="00A34455">
      <w:pPr>
        <w:pStyle w:val="Akapitzlist"/>
        <w:widowControl w:val="0"/>
        <w:numPr>
          <w:ilvl w:val="0"/>
          <w:numId w:val="7"/>
        </w:numPr>
        <w:suppressAutoHyphens w:val="0"/>
        <w:autoSpaceDE/>
        <w:spacing w:after="100" w:afterAutospacing="1" w:line="360" w:lineRule="auto"/>
        <w:rPr>
          <w:rFonts w:ascii="Arial" w:eastAsia="Segoe UI" w:hAnsi="Arial" w:cs="Arial"/>
          <w:lang w:eastAsia="pl-PL"/>
        </w:rPr>
      </w:pPr>
      <w:r w:rsidRPr="00A34455">
        <w:rPr>
          <w:rFonts w:ascii="Arial" w:hAnsi="Arial" w:cs="Arial"/>
        </w:rPr>
        <w:t>p</w:t>
      </w:r>
      <w:r w:rsidRPr="00A34455">
        <w:rPr>
          <w:rFonts w:ascii="Arial" w:hAnsi="Arial" w:cs="Arial"/>
        </w:rPr>
        <w:t>rzekazywania Zamawiającemu rozliczenia za każdy miesiąc świadczonych usług, do 10 dnia następnego miesiąca, w formie faktury oraz dokumentów rozliczeniowych, o których mowa w §</w:t>
      </w:r>
      <w:r w:rsidR="009E1C18">
        <w:rPr>
          <w:rFonts w:ascii="Arial" w:hAnsi="Arial" w:cs="Arial"/>
        </w:rPr>
        <w:t xml:space="preserve"> </w:t>
      </w:r>
      <w:r w:rsidRPr="00A34455">
        <w:rPr>
          <w:rFonts w:ascii="Arial" w:hAnsi="Arial" w:cs="Arial"/>
        </w:rPr>
        <w:t xml:space="preserve">4 ust. </w:t>
      </w:r>
      <w:r w:rsidR="009E1C18">
        <w:rPr>
          <w:rFonts w:ascii="Arial" w:hAnsi="Arial" w:cs="Arial"/>
        </w:rPr>
        <w:t>10</w:t>
      </w:r>
      <w:r w:rsidRPr="00A34455">
        <w:rPr>
          <w:rFonts w:ascii="Arial" w:hAnsi="Arial" w:cs="Arial"/>
        </w:rPr>
        <w:t xml:space="preserve"> obejmujących w szczególności.:</w:t>
      </w:r>
    </w:p>
    <w:p w14:paraId="577C2690" w14:textId="77777777" w:rsidR="00235EB3" w:rsidRPr="004D2383" w:rsidRDefault="00235EB3" w:rsidP="00235EB3">
      <w:pPr>
        <w:numPr>
          <w:ilvl w:val="0"/>
          <w:numId w:val="23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b/>
          <w:bCs/>
          <w:i/>
          <w:iCs/>
          <w:lang w:eastAsia="en-US"/>
        </w:rPr>
        <w:t>-szczegółowe rozliczenie usług</w:t>
      </w:r>
      <w:r w:rsidRPr="004D2383">
        <w:rPr>
          <w:rFonts w:ascii="Arial" w:eastAsia="Calibri" w:hAnsi="Arial" w:cs="Arial"/>
          <w:lang w:eastAsia="en-US"/>
        </w:rPr>
        <w:t>, zawierające:</w:t>
      </w:r>
    </w:p>
    <w:p w14:paraId="50E0569A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42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imienny wykaz osób, którym świadczono usługi,</w:t>
      </w:r>
    </w:p>
    <w:p w14:paraId="49672830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42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miesięczną  liczbę godzin usług faktycznie wykonanych</w:t>
      </w:r>
    </w:p>
    <w:p w14:paraId="157D95E7" w14:textId="77777777" w:rsidR="00235EB3" w:rsidRPr="004D2383" w:rsidRDefault="00235EB3" w:rsidP="00235EB3">
      <w:pPr>
        <w:numPr>
          <w:ilvl w:val="0"/>
          <w:numId w:val="23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b/>
          <w:bCs/>
          <w:i/>
          <w:iCs/>
          <w:lang w:eastAsia="en-US"/>
        </w:rPr>
        <w:t>-rozliczenie zbiorcze</w:t>
      </w:r>
      <w:r w:rsidRPr="004D2383">
        <w:rPr>
          <w:rFonts w:ascii="Arial" w:eastAsia="Calibri" w:hAnsi="Arial" w:cs="Arial"/>
          <w:lang w:eastAsia="en-US"/>
        </w:rPr>
        <w:t>, zawierające:</w:t>
      </w:r>
    </w:p>
    <w:p w14:paraId="0DEC77F1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42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lastRenderedPageBreak/>
        <w:t>- rodzaj usług,</w:t>
      </w:r>
    </w:p>
    <w:p w14:paraId="43C214CB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42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liczbę osób objętych pomocą,</w:t>
      </w:r>
    </w:p>
    <w:p w14:paraId="07A48B16" w14:textId="77777777" w:rsidR="00235EB3" w:rsidRPr="004D2383" w:rsidRDefault="00235EB3" w:rsidP="00235EB3">
      <w:pPr>
        <w:suppressAutoHyphens w:val="0"/>
        <w:autoSpaceDE/>
        <w:autoSpaceDN w:val="0"/>
        <w:adjustRightInd w:val="0"/>
        <w:spacing w:after="100" w:afterAutospacing="1" w:line="360" w:lineRule="auto"/>
        <w:ind w:left="1428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-  łączną liczbę godzin wykonanych usług,</w:t>
      </w:r>
    </w:p>
    <w:p w14:paraId="4E788E94" w14:textId="77777777" w:rsidR="00235EB3" w:rsidRPr="004D2383" w:rsidRDefault="00235EB3" w:rsidP="00235EB3">
      <w:pPr>
        <w:numPr>
          <w:ilvl w:val="0"/>
          <w:numId w:val="23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b/>
          <w:bCs/>
          <w:i/>
          <w:iCs/>
          <w:lang w:eastAsia="en-US"/>
        </w:rPr>
        <w:t xml:space="preserve">-wykaz osób, u których usługi nie były </w:t>
      </w:r>
      <w:r w:rsidRPr="004D2383">
        <w:rPr>
          <w:rFonts w:ascii="Arial" w:eastAsia="Calibri" w:hAnsi="Arial" w:cs="Arial"/>
          <w:b/>
          <w:i/>
          <w:lang w:eastAsia="en-US"/>
        </w:rPr>
        <w:t>ś</w:t>
      </w:r>
      <w:r w:rsidRPr="004D2383">
        <w:rPr>
          <w:rFonts w:ascii="Arial" w:eastAsia="Calibri" w:hAnsi="Arial" w:cs="Arial"/>
          <w:b/>
          <w:bCs/>
          <w:i/>
          <w:iCs/>
          <w:lang w:eastAsia="en-US"/>
        </w:rPr>
        <w:t xml:space="preserve">wiadczone </w:t>
      </w:r>
      <w:r w:rsidRPr="004D2383">
        <w:rPr>
          <w:rFonts w:ascii="Arial" w:eastAsia="Calibri" w:hAnsi="Arial" w:cs="Arial"/>
          <w:lang w:eastAsia="en-US"/>
        </w:rPr>
        <w:t>zgodnie z decyzją,  z podaniem przyczyn uniemożliwiających realizacje usług w pełnym zakresie.</w:t>
      </w:r>
    </w:p>
    <w:p w14:paraId="02029777" w14:textId="77777777" w:rsidR="00235EB3" w:rsidRPr="004D2383" w:rsidRDefault="00235EB3" w:rsidP="00235EB3">
      <w:pPr>
        <w:numPr>
          <w:ilvl w:val="0"/>
          <w:numId w:val="7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informowania Zamawiającego o każdej zmianie sytuacji życiowej i zdrowotnej podopiecznych, mającej wpływ na realizację usługi,</w:t>
      </w:r>
    </w:p>
    <w:p w14:paraId="38795F96" w14:textId="4D843BB4" w:rsidR="00235EB3" w:rsidRPr="004D2383" w:rsidRDefault="00235EB3" w:rsidP="00235EB3">
      <w:pPr>
        <w:numPr>
          <w:ilvl w:val="0"/>
          <w:numId w:val="7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świadczenia Usług z uwzględnieniem zapewnienia warunków dostępności osobom ze szczególnymi potrzebami do Usług, w zakresie określonym w ustawie z dnia 19 lipca 2019 r. o zapewnianiu dostępności osobom ze szczególnymi potrzebami</w:t>
      </w:r>
      <w:r w:rsidR="004403E7">
        <w:rPr>
          <w:rFonts w:ascii="Arial" w:eastAsia="Calibri" w:hAnsi="Arial" w:cs="Arial"/>
          <w:lang w:eastAsia="en-US"/>
        </w:rPr>
        <w:t>.</w:t>
      </w:r>
    </w:p>
    <w:p w14:paraId="07AACE02" w14:textId="77777777" w:rsidR="00235EB3" w:rsidRPr="004D2383" w:rsidRDefault="00235EB3" w:rsidP="00235EB3">
      <w:pPr>
        <w:numPr>
          <w:ilvl w:val="0"/>
          <w:numId w:val="9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Osoby skierowane przez Wykonawcę do bezpośredniego świadczenia Usług są ponadto zobowiązane w szczególności do: </w:t>
      </w:r>
    </w:p>
    <w:p w14:paraId="3EADD348" w14:textId="77777777" w:rsidR="00235EB3" w:rsidRPr="004D2383" w:rsidRDefault="00235EB3" w:rsidP="00235EB3">
      <w:pPr>
        <w:numPr>
          <w:ilvl w:val="0"/>
          <w:numId w:val="24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posiadania kwalifikacji do wykonywania zawodu:</w:t>
      </w:r>
    </w:p>
    <w:p w14:paraId="2D8F3F9C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pracownika socjalnego,</w:t>
      </w:r>
    </w:p>
    <w:p w14:paraId="6B87FDF7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psychologa,</w:t>
      </w:r>
    </w:p>
    <w:p w14:paraId="5B26D2B5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pedagoga,</w:t>
      </w:r>
    </w:p>
    <w:p w14:paraId="7B6E4BD5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terapeuty zajęciowego,</w:t>
      </w:r>
    </w:p>
    <w:p w14:paraId="516021AA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pielęgniarki,</w:t>
      </w:r>
    </w:p>
    <w:p w14:paraId="6FF85730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asystenta osoby niepełnosprawnej,</w:t>
      </w:r>
    </w:p>
    <w:p w14:paraId="2535C3E0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specjalisty w zakresie rehabilitacji medycznej,</w:t>
      </w:r>
    </w:p>
    <w:p w14:paraId="1AA83089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fizjoterapeuty,</w:t>
      </w:r>
    </w:p>
    <w:p w14:paraId="415AA82C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opiekunki środowiskowej,</w:t>
      </w:r>
    </w:p>
    <w:p w14:paraId="4DF286DC" w14:textId="77777777" w:rsidR="00235EB3" w:rsidRPr="004D2383" w:rsidRDefault="00235EB3" w:rsidP="00235EB3">
      <w:pPr>
        <w:numPr>
          <w:ilvl w:val="0"/>
          <w:numId w:val="25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logopedy,</w:t>
      </w:r>
    </w:p>
    <w:p w14:paraId="6C2C8ED2" w14:textId="77777777" w:rsidR="00235EB3" w:rsidRPr="004D2383" w:rsidRDefault="00235EB3" w:rsidP="00235EB3">
      <w:pPr>
        <w:numPr>
          <w:ilvl w:val="0"/>
          <w:numId w:val="24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posiadania co najmniej półrocznego stażu pracy w jednej z następujących jednostek:</w:t>
      </w:r>
    </w:p>
    <w:p w14:paraId="046FF385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szpitalu psychiatrycznym,</w:t>
      </w:r>
    </w:p>
    <w:p w14:paraId="55DDF814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jednostce organizacyjnej pomocy społecznej dla osób z zaburzeniami psychicznymi,</w:t>
      </w:r>
    </w:p>
    <w:p w14:paraId="3F82EB09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placówce terapii lub placówce oświatowej, do której uczęszczają dzieci z zaburzeniami rozwoju lub upośledzeniem umysłowym,</w:t>
      </w:r>
    </w:p>
    <w:p w14:paraId="1C7F94F5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ośrodku terapeutyczno – edukacyjno - wychowawczym,</w:t>
      </w:r>
    </w:p>
    <w:p w14:paraId="658248ED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zakładzie rehabilitacji,</w:t>
      </w:r>
    </w:p>
    <w:p w14:paraId="5234A8B4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innej jednostce niż wymienione wyżej świadczącej specjalistyczne usługi opiekuńcze dla osób z </w:t>
      </w:r>
      <w:r w:rsidRPr="004D2383">
        <w:rPr>
          <w:rFonts w:ascii="Arial" w:eastAsia="Calibri" w:hAnsi="Arial" w:cs="Arial"/>
          <w:lang w:eastAsia="en-US"/>
        </w:rPr>
        <w:tab/>
        <w:t>zaburzeniami psychicznymi.</w:t>
      </w:r>
    </w:p>
    <w:p w14:paraId="4938DDDA" w14:textId="77777777" w:rsidR="00235EB3" w:rsidRPr="004D2383" w:rsidRDefault="00235EB3" w:rsidP="00235EB3">
      <w:pPr>
        <w:numPr>
          <w:ilvl w:val="0"/>
          <w:numId w:val="26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bCs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posiadania udokumentowanego przeszkolenia i doświadczenia w zakresie prowadzenia treningów umiejętności </w:t>
      </w:r>
      <w:r w:rsidRPr="004D2383">
        <w:rPr>
          <w:rFonts w:ascii="Arial" w:eastAsia="Calibri" w:hAnsi="Arial" w:cs="Arial"/>
          <w:lang w:eastAsia="en-US"/>
        </w:rPr>
        <w:tab/>
        <w:t>społecznych przewidywanych w zakresie specjalistycznych usług.</w:t>
      </w:r>
    </w:p>
    <w:p w14:paraId="25A3D395" w14:textId="77777777" w:rsidR="00235EB3" w:rsidRPr="004D2383" w:rsidRDefault="00235EB3" w:rsidP="00235EB3">
      <w:pPr>
        <w:numPr>
          <w:ilvl w:val="0"/>
          <w:numId w:val="9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Wykonawca oświadcza, że:</w:t>
      </w:r>
    </w:p>
    <w:p w14:paraId="18F8B760" w14:textId="77777777" w:rsidR="00235EB3" w:rsidRPr="004D2383" w:rsidRDefault="00235EB3" w:rsidP="00235EB3">
      <w:pPr>
        <w:numPr>
          <w:ilvl w:val="0"/>
          <w:numId w:val="8"/>
        </w:num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nie jest przyjmującym zlecenie lub świadczącym usługi w myśl art. 1 pkt 1b ustawy z dnia 10 października 2002 r. o minimalnym wynagrodzeniu za pracę;</w:t>
      </w:r>
    </w:p>
    <w:p w14:paraId="189F92DA" w14:textId="77777777" w:rsidR="00235EB3" w:rsidRPr="004D2383" w:rsidRDefault="00235EB3" w:rsidP="00235EB3">
      <w:pPr>
        <w:numPr>
          <w:ilvl w:val="0"/>
          <w:numId w:val="8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posiada stosowne kwalifikacje do świadczenia Usług;</w:t>
      </w:r>
    </w:p>
    <w:p w14:paraId="3CD178C8" w14:textId="77777777" w:rsidR="00235EB3" w:rsidRPr="004D2383" w:rsidRDefault="00235EB3" w:rsidP="00235EB3">
      <w:pPr>
        <w:numPr>
          <w:ilvl w:val="0"/>
          <w:numId w:val="8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lastRenderedPageBreak/>
        <w:t>zna i zobowiązuje się do przestrzegania przepisów prawa związanych ze świadczeniem Usług;</w:t>
      </w:r>
    </w:p>
    <w:p w14:paraId="4B13645A" w14:textId="77777777" w:rsidR="00235EB3" w:rsidRPr="004D2383" w:rsidRDefault="00235EB3" w:rsidP="00235EB3">
      <w:pPr>
        <w:numPr>
          <w:ilvl w:val="0"/>
          <w:numId w:val="8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ponosi pełną odpowiedzialność za szkody wyrządzone przez osoby skierowane do wykonywania usług.</w:t>
      </w:r>
    </w:p>
    <w:p w14:paraId="41FDA66A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3AE6028E" w14:textId="77777777" w:rsidR="00235EB3" w:rsidRPr="004D2383" w:rsidRDefault="00235EB3" w:rsidP="00235EB3">
      <w:pPr>
        <w:autoSpaceDE/>
        <w:spacing w:after="100" w:afterAutospacing="1" w:line="360" w:lineRule="auto"/>
        <w:contextualSpacing/>
        <w:jc w:val="center"/>
        <w:rPr>
          <w:rFonts w:ascii="Arial" w:eastAsia="NSimSun" w:hAnsi="Arial" w:cs="Arial"/>
          <w:b/>
          <w:bCs/>
          <w:kern w:val="2"/>
          <w:lang w:bidi="hi-IN"/>
        </w:rPr>
      </w:pPr>
      <w:r w:rsidRPr="004D2383">
        <w:rPr>
          <w:rFonts w:ascii="Arial" w:eastAsia="NSimSun" w:hAnsi="Arial" w:cs="Arial"/>
          <w:b/>
          <w:bCs/>
          <w:kern w:val="2"/>
          <w:lang w:bidi="hi-IN"/>
        </w:rPr>
        <w:t>§3</w:t>
      </w:r>
    </w:p>
    <w:p w14:paraId="24FCD775" w14:textId="77777777" w:rsidR="00235EB3" w:rsidRPr="004D2383" w:rsidRDefault="00235EB3" w:rsidP="00235EB3">
      <w:pPr>
        <w:autoSpaceDE/>
        <w:spacing w:after="100" w:afterAutospacing="1" w:line="360" w:lineRule="auto"/>
        <w:contextualSpacing/>
        <w:jc w:val="center"/>
        <w:rPr>
          <w:rFonts w:ascii="Arial" w:eastAsia="NSimSun" w:hAnsi="Arial" w:cs="Arial"/>
          <w:b/>
          <w:bCs/>
          <w:kern w:val="2"/>
          <w:lang w:bidi="hi-IN"/>
        </w:rPr>
      </w:pPr>
      <w:r w:rsidRPr="004D2383">
        <w:rPr>
          <w:rFonts w:ascii="Arial" w:eastAsia="NSimSun" w:hAnsi="Arial" w:cs="Arial"/>
          <w:b/>
          <w:bCs/>
          <w:kern w:val="2"/>
          <w:lang w:bidi="hi-IN"/>
        </w:rPr>
        <w:t>Termin wykonania Umowy</w:t>
      </w:r>
    </w:p>
    <w:p w14:paraId="75E1D68E" w14:textId="4D7A05A5" w:rsidR="00E83E5D" w:rsidRDefault="00235EB3" w:rsidP="00E83E5D">
      <w:pPr>
        <w:autoSpaceDE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 </w:t>
      </w:r>
      <w:r w:rsidR="00E83E5D">
        <w:rPr>
          <w:rFonts w:ascii="Arial" w:eastAsia="NSimSun" w:hAnsi="Arial" w:cs="Arial"/>
          <w:kern w:val="2"/>
          <w:lang w:bidi="hi-IN"/>
        </w:rPr>
        <w:t xml:space="preserve">1. </w:t>
      </w:r>
      <w:r w:rsidRPr="004D2383">
        <w:rPr>
          <w:rFonts w:ascii="Arial" w:eastAsia="NSimSun" w:hAnsi="Arial" w:cs="Arial"/>
          <w:kern w:val="2"/>
          <w:lang w:bidi="hi-IN"/>
        </w:rPr>
        <w:t>Umowa</w:t>
      </w:r>
      <w:r w:rsidR="000E5FE3">
        <w:rPr>
          <w:rFonts w:ascii="Arial" w:eastAsia="NSimSun" w:hAnsi="Arial" w:cs="Arial"/>
          <w:kern w:val="2"/>
          <w:lang w:bidi="hi-IN"/>
        </w:rPr>
        <w:t xml:space="preserve"> </w:t>
      </w:r>
      <w:r w:rsidR="008A0DDC">
        <w:rPr>
          <w:rFonts w:ascii="Arial" w:eastAsia="NSimSun" w:hAnsi="Arial" w:cs="Arial"/>
          <w:kern w:val="2"/>
          <w:lang w:bidi="hi-IN"/>
        </w:rPr>
        <w:t>obowiązuje</w:t>
      </w:r>
      <w:r w:rsidR="000E5FE3">
        <w:rPr>
          <w:rFonts w:ascii="Arial" w:eastAsia="NSimSun" w:hAnsi="Arial" w:cs="Arial"/>
          <w:kern w:val="2"/>
          <w:lang w:bidi="hi-IN"/>
        </w:rPr>
        <w:t xml:space="preserve"> od daty zawarcia umowy tj. ……………………..</w:t>
      </w:r>
      <w:r w:rsidRPr="004D2383">
        <w:rPr>
          <w:rFonts w:ascii="Arial" w:eastAsia="NSimSun" w:hAnsi="Arial" w:cs="Arial"/>
          <w:kern w:val="2"/>
          <w:lang w:bidi="hi-IN"/>
        </w:rPr>
        <w:t>.</w:t>
      </w:r>
      <w:r w:rsidR="000E5FE3">
        <w:rPr>
          <w:rFonts w:ascii="Arial" w:eastAsia="NSimSun" w:hAnsi="Arial" w:cs="Arial"/>
          <w:kern w:val="2"/>
          <w:lang w:bidi="hi-IN"/>
        </w:rPr>
        <w:t xml:space="preserve"> do 31.12.2026r.</w:t>
      </w:r>
    </w:p>
    <w:p w14:paraId="76BD368F" w14:textId="58B8D0CF" w:rsidR="00E83E5D" w:rsidRDefault="007E6A6F" w:rsidP="00E83E5D">
      <w:pPr>
        <w:autoSpaceDE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>
        <w:rPr>
          <w:rFonts w:ascii="Arial" w:eastAsia="NSimSun" w:hAnsi="Arial" w:cs="Arial"/>
          <w:kern w:val="2"/>
          <w:lang w:bidi="hi-IN"/>
        </w:rPr>
        <w:t xml:space="preserve"> 2. </w:t>
      </w:r>
      <w:r w:rsidR="00E83E5D">
        <w:rPr>
          <w:rFonts w:ascii="Arial" w:eastAsia="NSimSun" w:hAnsi="Arial" w:cs="Arial"/>
          <w:kern w:val="2"/>
          <w:lang w:bidi="hi-IN"/>
        </w:rPr>
        <w:t xml:space="preserve">Umowa zostaje zawarta na okres </w:t>
      </w:r>
      <w:r w:rsidR="00982431">
        <w:rPr>
          <w:rFonts w:ascii="Arial" w:eastAsia="NSimSun" w:hAnsi="Arial" w:cs="Arial"/>
          <w:kern w:val="2"/>
          <w:lang w:bidi="hi-IN"/>
        </w:rPr>
        <w:t>……………..</w:t>
      </w:r>
      <w:r w:rsidR="00E83E5D">
        <w:rPr>
          <w:rFonts w:ascii="Arial" w:eastAsia="NSimSun" w:hAnsi="Arial" w:cs="Arial"/>
          <w:kern w:val="2"/>
          <w:lang w:bidi="hi-IN"/>
        </w:rPr>
        <w:t xml:space="preserve"> dni. </w:t>
      </w:r>
    </w:p>
    <w:p w14:paraId="3E421D31" w14:textId="77777777" w:rsidR="00E83E5D" w:rsidRPr="004D2383" w:rsidRDefault="00E83E5D" w:rsidP="00235EB3">
      <w:pPr>
        <w:autoSpaceDE/>
        <w:spacing w:after="100" w:afterAutospacing="1" w:line="360" w:lineRule="auto"/>
        <w:contextualSpacing/>
        <w:jc w:val="both"/>
        <w:rPr>
          <w:rFonts w:ascii="Arial" w:eastAsia="NSimSun" w:hAnsi="Arial" w:cs="Arial"/>
          <w:kern w:val="2"/>
          <w:lang w:bidi="hi-IN"/>
        </w:rPr>
      </w:pPr>
    </w:p>
    <w:p w14:paraId="111B6241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</w:p>
    <w:p w14:paraId="629511FB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</w:p>
    <w:p w14:paraId="0BDFB722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 xml:space="preserve">§4 </w:t>
      </w:r>
    </w:p>
    <w:p w14:paraId="20814AE0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Wynagrodzenie</w:t>
      </w:r>
    </w:p>
    <w:p w14:paraId="1B223DB5" w14:textId="2CE69754" w:rsidR="00235EB3" w:rsidRPr="004D2383" w:rsidRDefault="00235EB3" w:rsidP="00235EB3">
      <w:pPr>
        <w:widowControl w:val="0"/>
        <w:numPr>
          <w:ilvl w:val="0"/>
          <w:numId w:val="14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Za świadczenie Usług Strony ustalają następującą cenę brutto za  jedną godzinę Usługi </w:t>
      </w:r>
      <w:r w:rsidR="00FC053D">
        <w:rPr>
          <w:rFonts w:ascii="Arial" w:eastAsia="Calibri" w:hAnsi="Arial" w:cs="Arial"/>
          <w:lang w:eastAsia="en-US"/>
        </w:rPr>
        <w:t>……………..</w:t>
      </w:r>
      <w:r w:rsidRPr="004D2383">
        <w:rPr>
          <w:rFonts w:ascii="Arial" w:eastAsia="Calibri" w:hAnsi="Arial" w:cs="Arial"/>
          <w:lang w:eastAsia="en-US"/>
        </w:rPr>
        <w:t xml:space="preserve"> zł (słownie</w:t>
      </w:r>
      <w:r w:rsidR="002E604C">
        <w:rPr>
          <w:rFonts w:ascii="Arial" w:eastAsia="Calibri" w:hAnsi="Arial" w:cs="Arial"/>
          <w:lang w:eastAsia="en-US"/>
        </w:rPr>
        <w:t xml:space="preserve"> </w:t>
      </w:r>
      <w:r w:rsidR="00FC053D">
        <w:rPr>
          <w:rFonts w:ascii="Arial" w:eastAsia="Calibri" w:hAnsi="Arial" w:cs="Arial"/>
          <w:lang w:eastAsia="en-US"/>
        </w:rPr>
        <w:t xml:space="preserve">……………………….. brutto </w:t>
      </w:r>
      <w:r w:rsidRPr="004D2383">
        <w:rPr>
          <w:rFonts w:ascii="Arial" w:eastAsia="Calibri" w:hAnsi="Arial" w:cs="Arial"/>
          <w:lang w:eastAsia="en-US"/>
        </w:rPr>
        <w:t xml:space="preserve"> ) która wynika z oferty Wykonawcy z dnia </w:t>
      </w:r>
      <w:r w:rsidR="00FC053D">
        <w:rPr>
          <w:rFonts w:ascii="Arial" w:eastAsia="Calibri" w:hAnsi="Arial" w:cs="Arial"/>
          <w:lang w:eastAsia="en-US"/>
        </w:rPr>
        <w:t>……………………………….</w:t>
      </w:r>
      <w:r w:rsidRPr="004D2383">
        <w:rPr>
          <w:rFonts w:ascii="Arial" w:eastAsia="Calibri" w:hAnsi="Arial" w:cs="Arial"/>
          <w:lang w:eastAsia="en-US"/>
        </w:rPr>
        <w:t xml:space="preserve"> i będzie niezmienna do końca trwania umowy.</w:t>
      </w:r>
    </w:p>
    <w:p w14:paraId="0BA6036D" w14:textId="77777777" w:rsidR="00235EB3" w:rsidRPr="004D2383" w:rsidRDefault="00235EB3" w:rsidP="00235EB3">
      <w:pPr>
        <w:widowControl w:val="0"/>
        <w:numPr>
          <w:ilvl w:val="0"/>
          <w:numId w:val="14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Strony ustalają, iż Zamawiający będzie dokonywał zapłaty za faktyczną liczbę godzin zrealizowanych Usług w danym miesiącu.</w:t>
      </w:r>
    </w:p>
    <w:p w14:paraId="7ADE28B0" w14:textId="77777777" w:rsidR="00235EB3" w:rsidRPr="004D2383" w:rsidRDefault="00235EB3" w:rsidP="00235EB3">
      <w:pPr>
        <w:widowControl w:val="0"/>
        <w:numPr>
          <w:ilvl w:val="0"/>
          <w:numId w:val="14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Strony ustalają, iż wynagrodzenie miesięczne przysługujące Wykonawcy będzie liczone jako iloczyn ilości faktycznej liczby godzin zrealizowanych Usług w danym miesiącu i ceny brutto za jedną godzinę Usługi, o której mowa w ust. 1.</w:t>
      </w:r>
    </w:p>
    <w:p w14:paraId="37CBDBB4" w14:textId="77777777" w:rsidR="00235EB3" w:rsidRPr="004D2383" w:rsidRDefault="00235EB3" w:rsidP="00235EB3">
      <w:pPr>
        <w:widowControl w:val="0"/>
        <w:numPr>
          <w:ilvl w:val="0"/>
          <w:numId w:val="14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Strony ustalają, że faktury każdorazowo będą wystawione przez Wykonawcę zbiorczo raz w miesiącu, po wykonaniu ostatniej Usługi w danym miesiącu, nie później niż do 10-go następnego miesiąca.</w:t>
      </w:r>
    </w:p>
    <w:p w14:paraId="22B8544C" w14:textId="77777777" w:rsidR="00235EB3" w:rsidRPr="00917205" w:rsidRDefault="00235EB3" w:rsidP="00762920">
      <w:pPr>
        <w:numPr>
          <w:ilvl w:val="0"/>
          <w:numId w:val="14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Theme="minorEastAsia" w:hAnsi="Arial" w:cs="Arial"/>
          <w:i/>
          <w:iCs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 xml:space="preserve">Wynagrodzenie będzie płatne przelewem na rachunek bankowy Wykonawcy wskazany na fakturze w terminie 14 dni od dnia otrzymania prawidłowo wystawionej faktury. Za dzień zapłaty Strony przyjmują datę obciążenia rachunku bankowego Zamawiającego. </w:t>
      </w:r>
    </w:p>
    <w:p w14:paraId="21ED6C28" w14:textId="30912D5B" w:rsidR="00917205" w:rsidRPr="00762920" w:rsidRDefault="00917205" w:rsidP="00762920">
      <w:pPr>
        <w:pStyle w:val="pf0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2920">
        <w:rPr>
          <w:rStyle w:val="cf01"/>
          <w:rFonts w:ascii="Arial" w:hAnsi="Arial" w:cs="Arial"/>
          <w:sz w:val="20"/>
          <w:szCs w:val="20"/>
        </w:rPr>
        <w:t>Wykonawca oświadcza, że jest czynnym podatnikiem VAT i będzie wystawiał faktury zgodnie z obowiązującymi przepisami, w tym z wykorzystaniem Krajowego Systemu e-Faktur (KSeF) od momentu objęcia tym obowiązkiem.</w:t>
      </w:r>
    </w:p>
    <w:p w14:paraId="2C5AEFBB" w14:textId="7B67B195" w:rsidR="00917205" w:rsidRPr="00762920" w:rsidRDefault="00917205" w:rsidP="00762920">
      <w:pPr>
        <w:pStyle w:val="pf0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2920">
        <w:rPr>
          <w:rStyle w:val="cf01"/>
          <w:rFonts w:ascii="Arial" w:hAnsi="Arial" w:cs="Arial"/>
          <w:sz w:val="20"/>
          <w:szCs w:val="20"/>
        </w:rPr>
        <w:t xml:space="preserve">W przypadku wystawienia faktury w systemie KSeF, za datę jej doręczenia, od której liczony jest termin płatności, Strony uznają dzień przydzielenia w tym systemie numeru identyfikującego tę fakturę, z zastrzeżeniem ust. </w:t>
      </w:r>
      <w:r w:rsidR="004242DF">
        <w:rPr>
          <w:rStyle w:val="cf01"/>
          <w:rFonts w:ascii="Arial" w:hAnsi="Arial" w:cs="Arial"/>
          <w:sz w:val="20"/>
          <w:szCs w:val="20"/>
        </w:rPr>
        <w:t>8</w:t>
      </w:r>
    </w:p>
    <w:p w14:paraId="284EC2E3" w14:textId="77E76F2C" w:rsidR="00917205" w:rsidRPr="00762920" w:rsidRDefault="00917205" w:rsidP="00762920">
      <w:pPr>
        <w:pStyle w:val="pf0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2920">
        <w:rPr>
          <w:rStyle w:val="cf01"/>
          <w:rFonts w:ascii="Arial" w:hAnsi="Arial" w:cs="Arial"/>
          <w:sz w:val="20"/>
          <w:szCs w:val="20"/>
        </w:rPr>
        <w:t xml:space="preserve">W okresie przejściowym (tj. do momentu objęcia Wykonawcy obowiązkiem wystawiania faktur z wykorzystaniem KSeF) oraz w przypadku konieczności wystawienia faktury poza systemem KSeF, faktury Wykonawca będzie przekazywał Zamawiającemu drogą elektroniczną (w formacie PDF) na adres email Zamawiającego: </w:t>
      </w:r>
      <w:r w:rsidR="00873C5B">
        <w:rPr>
          <w:rStyle w:val="cf01"/>
          <w:rFonts w:ascii="Arial" w:hAnsi="Arial" w:cs="Arial"/>
          <w:sz w:val="20"/>
          <w:szCs w:val="20"/>
        </w:rPr>
        <w:t>opsnysa@op.pl</w:t>
      </w:r>
      <w:r w:rsidRPr="00762920">
        <w:rPr>
          <w:rStyle w:val="cf01"/>
          <w:rFonts w:ascii="Arial" w:hAnsi="Arial" w:cs="Arial"/>
          <w:sz w:val="20"/>
          <w:szCs w:val="20"/>
        </w:rPr>
        <w:t xml:space="preserve">. W sytuacjach, o których mowa w zdaniu poprzedzającym za datę doręczenia faktury, od której liczony jest termin płatności, </w:t>
      </w:r>
      <w:r w:rsidRPr="00762920">
        <w:rPr>
          <w:rStyle w:val="cf01"/>
          <w:rFonts w:ascii="Arial" w:hAnsi="Arial" w:cs="Arial"/>
          <w:sz w:val="20"/>
          <w:szCs w:val="20"/>
        </w:rPr>
        <w:lastRenderedPageBreak/>
        <w:t xml:space="preserve">Strony uznają dzień faktycznego wpływu faktury na adres email Zamawiającego: </w:t>
      </w:r>
      <w:r w:rsidR="008756F4">
        <w:rPr>
          <w:rStyle w:val="cf01"/>
          <w:rFonts w:ascii="Arial" w:hAnsi="Arial" w:cs="Arial"/>
          <w:sz w:val="20"/>
          <w:szCs w:val="20"/>
        </w:rPr>
        <w:t>opsnysa@op.pl</w:t>
      </w:r>
    </w:p>
    <w:p w14:paraId="14869B2A" w14:textId="77777777" w:rsidR="00235EB3" w:rsidRPr="004D2383" w:rsidRDefault="00235EB3" w:rsidP="00235EB3">
      <w:pPr>
        <w:widowControl w:val="0"/>
        <w:numPr>
          <w:ilvl w:val="0"/>
          <w:numId w:val="14"/>
        </w:numPr>
        <w:tabs>
          <w:tab w:val="left" w:pos="357"/>
        </w:tabs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4D2383">
        <w:rPr>
          <w:rFonts w:ascii="Arial" w:eastAsia="Calibri" w:hAnsi="Arial" w:cs="Arial"/>
          <w:lang w:eastAsia="pl-PL"/>
        </w:rPr>
        <w:t>Faktura Wykonawcy powinna zawierać numer Umowy oraz być wystawiona na:</w:t>
      </w:r>
    </w:p>
    <w:p w14:paraId="0AFB4C8A" w14:textId="77777777" w:rsidR="00235EB3" w:rsidRPr="004D2383" w:rsidRDefault="00235EB3" w:rsidP="00235EB3">
      <w:pPr>
        <w:widowControl w:val="0"/>
        <w:numPr>
          <w:ilvl w:val="0"/>
          <w:numId w:val="15"/>
        </w:numPr>
        <w:tabs>
          <w:tab w:val="left" w:pos="718"/>
        </w:tabs>
        <w:suppressAutoHyphens w:val="0"/>
        <w:autoSpaceDE/>
        <w:spacing w:after="100" w:afterAutospacing="1" w:line="360" w:lineRule="auto"/>
        <w:contextualSpacing/>
        <w:rPr>
          <w:rFonts w:ascii="Arial" w:eastAsia="Calibri" w:hAnsi="Arial" w:cs="Arial"/>
          <w:lang w:eastAsia="pl-PL"/>
        </w:rPr>
      </w:pPr>
      <w:r w:rsidRPr="004D2383">
        <w:rPr>
          <w:rFonts w:ascii="Arial" w:eastAsia="Calibri" w:hAnsi="Arial" w:cs="Arial"/>
          <w:lang w:eastAsia="pl-PL"/>
        </w:rPr>
        <w:t>Nabywca/Podatnik: Gmina Nysa , ul. Kolejowa 15, 48-300 Nysa, NIP: 753-241- 45-79;</w:t>
      </w:r>
    </w:p>
    <w:p w14:paraId="65B3F909" w14:textId="6395FB6F" w:rsidR="00235EB3" w:rsidRDefault="00235EB3" w:rsidP="00235EB3">
      <w:pPr>
        <w:widowControl w:val="0"/>
        <w:numPr>
          <w:ilvl w:val="0"/>
          <w:numId w:val="15"/>
        </w:numPr>
        <w:tabs>
          <w:tab w:val="left" w:pos="822"/>
          <w:tab w:val="left" w:pos="2762"/>
        </w:tabs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4D2383">
        <w:rPr>
          <w:rFonts w:ascii="Arial" w:eastAsia="Calibri" w:hAnsi="Arial" w:cs="Arial"/>
          <w:lang w:eastAsia="pl-PL"/>
        </w:rPr>
        <w:t>Odbiorca/Płatnik: Ośrodek Pomocy Społecznej w Nysie, ul. KEN 1A, 48-303 Nysa.</w:t>
      </w:r>
      <w:r w:rsidR="00762920">
        <w:rPr>
          <w:rFonts w:ascii="Arial" w:eastAsia="Calibri" w:hAnsi="Arial" w:cs="Arial"/>
          <w:lang w:eastAsia="pl-PL"/>
        </w:rPr>
        <w:t>, NIP: 753</w:t>
      </w:r>
      <w:r w:rsidR="00FE3329">
        <w:rPr>
          <w:rFonts w:ascii="Arial" w:eastAsia="Calibri" w:hAnsi="Arial" w:cs="Arial"/>
          <w:lang w:eastAsia="pl-PL"/>
        </w:rPr>
        <w:t>- 150-23-76</w:t>
      </w:r>
    </w:p>
    <w:p w14:paraId="52FC2BA2" w14:textId="2222A774" w:rsidR="00A34455" w:rsidRPr="00A34455" w:rsidRDefault="00A34455" w:rsidP="00A34455">
      <w:pPr>
        <w:pStyle w:val="Akapitzlist"/>
        <w:widowControl w:val="0"/>
        <w:numPr>
          <w:ilvl w:val="0"/>
          <w:numId w:val="14"/>
        </w:numPr>
        <w:tabs>
          <w:tab w:val="left" w:pos="822"/>
          <w:tab w:val="left" w:pos="2762"/>
        </w:tabs>
        <w:suppressAutoHyphens w:val="0"/>
        <w:autoSpaceDE/>
        <w:spacing w:after="100" w:afterAutospacing="1" w:line="360" w:lineRule="auto"/>
        <w:jc w:val="both"/>
        <w:rPr>
          <w:rFonts w:ascii="Arial" w:eastAsia="Calibri" w:hAnsi="Arial" w:cs="Arial"/>
          <w:lang w:eastAsia="pl-PL"/>
        </w:rPr>
      </w:pPr>
      <w:r w:rsidRPr="00A34455">
        <w:rPr>
          <w:rFonts w:ascii="Arial" w:hAnsi="Arial" w:cs="Arial"/>
        </w:rPr>
        <w:t xml:space="preserve">Wykonawca zobowiązany jest do przekazywania Zamawiającemu następujących dokumentów rozliczeniowych w postaci elektronicznej na adres e-mail: </w:t>
      </w:r>
      <w:r w:rsidR="009E1C18">
        <w:rPr>
          <w:rFonts w:ascii="Arial" w:hAnsi="Arial" w:cs="Arial"/>
        </w:rPr>
        <w:t>opsnysa@op.pl</w:t>
      </w:r>
      <w:r w:rsidRPr="00A34455">
        <w:rPr>
          <w:rFonts w:ascii="Arial" w:hAnsi="Arial" w:cs="Arial"/>
        </w:rPr>
        <w:t>, do 10 dnia miesiąca następującego po miesiącu, którego dotyczą:</w:t>
      </w:r>
    </w:p>
    <w:p w14:paraId="0EFF9D08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3- Miesięczny rejestr osób objętych SUO;</w:t>
      </w:r>
    </w:p>
    <w:p w14:paraId="7F37F346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4- Miesięczne rozliczenie;</w:t>
      </w:r>
    </w:p>
    <w:p w14:paraId="207CCD8D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5 - Wykaz osób u których usługi nie były świadczone;</w:t>
      </w:r>
    </w:p>
    <w:p w14:paraId="6EE65D48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6 - Karty pracy;</w:t>
      </w:r>
    </w:p>
    <w:p w14:paraId="169582CD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7 - Indywidualna karta świadczeniobiorcy;</w:t>
      </w:r>
    </w:p>
    <w:p w14:paraId="00C7BED4" w14:textId="7777777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8 - Karta funkcjonowania społecznego podopiecznego;</w:t>
      </w:r>
    </w:p>
    <w:p w14:paraId="09F08204" w14:textId="5B247407" w:rsidR="00235EB3" w:rsidRPr="004D2383" w:rsidRDefault="00235EB3" w:rsidP="00235EB3">
      <w:pPr>
        <w:numPr>
          <w:ilvl w:val="0"/>
          <w:numId w:val="29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9 – Ankieta, która składa Wykonawca po upływie pierwszego miesiąca świadczenia usług oraz po upływie II</w:t>
      </w:r>
      <w:r w:rsidR="00FC053D">
        <w:rPr>
          <w:rFonts w:ascii="Arial" w:eastAsia="Calibri" w:hAnsi="Arial" w:cs="Arial"/>
          <w:lang w:eastAsia="en-US"/>
        </w:rPr>
        <w:t>I</w:t>
      </w:r>
      <w:r w:rsidRPr="004D2383">
        <w:rPr>
          <w:rFonts w:ascii="Arial" w:eastAsia="Calibri" w:hAnsi="Arial" w:cs="Arial"/>
          <w:lang w:eastAsia="en-US"/>
        </w:rPr>
        <w:t xml:space="preserve"> i </w:t>
      </w:r>
      <w:r w:rsidR="00FC053D">
        <w:rPr>
          <w:rFonts w:ascii="Arial" w:eastAsia="Calibri" w:hAnsi="Arial" w:cs="Arial"/>
          <w:lang w:eastAsia="en-US"/>
        </w:rPr>
        <w:t>IV</w:t>
      </w:r>
      <w:r w:rsidRPr="004D2383">
        <w:rPr>
          <w:rFonts w:ascii="Arial" w:eastAsia="Calibri" w:hAnsi="Arial" w:cs="Arial"/>
          <w:lang w:eastAsia="en-US"/>
        </w:rPr>
        <w:t xml:space="preserve"> kwartału.</w:t>
      </w:r>
    </w:p>
    <w:p w14:paraId="6AB8935E" w14:textId="7CBD5D75" w:rsidR="00235EB3" w:rsidRPr="004D2383" w:rsidRDefault="00235EB3" w:rsidP="00235EB3">
      <w:pPr>
        <w:widowControl w:val="0"/>
        <w:numPr>
          <w:ilvl w:val="0"/>
          <w:numId w:val="14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Strony ustalają, iż łączne wynagrodzenie Wykonawcy za świadczenie Usług nie przekroczy kwoty </w:t>
      </w:r>
      <w:r w:rsidR="009D609E">
        <w:rPr>
          <w:rFonts w:ascii="Arial" w:eastAsia="Calibri" w:hAnsi="Arial" w:cs="Arial"/>
          <w:lang w:eastAsia="en-US"/>
        </w:rPr>
        <w:t>…………………………….</w:t>
      </w:r>
      <w:r w:rsidRPr="004D2383">
        <w:rPr>
          <w:rFonts w:ascii="Arial" w:eastAsia="Calibri" w:hAnsi="Arial" w:cs="Arial"/>
          <w:lang w:eastAsia="en-US"/>
        </w:rPr>
        <w:t xml:space="preserve"> zł brutto (słownie brutto: </w:t>
      </w:r>
      <w:r w:rsidR="009D609E">
        <w:rPr>
          <w:rFonts w:ascii="Arial" w:eastAsia="Calibri" w:hAnsi="Arial" w:cs="Arial"/>
          <w:lang w:eastAsia="en-US"/>
        </w:rPr>
        <w:t>……………………………</w:t>
      </w:r>
      <w:r w:rsidR="002C28BB">
        <w:rPr>
          <w:rFonts w:ascii="Arial" w:eastAsia="Calibri" w:hAnsi="Arial" w:cs="Arial"/>
          <w:lang w:eastAsia="en-US"/>
        </w:rPr>
        <w:t>00/100 złotych</w:t>
      </w:r>
      <w:r w:rsidRPr="004D2383">
        <w:rPr>
          <w:rFonts w:ascii="Arial" w:eastAsia="Calibri" w:hAnsi="Arial" w:cs="Arial"/>
          <w:lang w:eastAsia="en-US"/>
        </w:rPr>
        <w:t xml:space="preserve">), z zastrzeżeniem 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§ 7 ust. 3.</w:t>
      </w:r>
    </w:p>
    <w:p w14:paraId="45FA602B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bCs/>
          <w:lang w:eastAsia="pl-PL"/>
        </w:rPr>
      </w:pPr>
      <w:r w:rsidRPr="004D2383">
        <w:rPr>
          <w:rFonts w:ascii="Arial" w:eastAsiaTheme="minorEastAsia" w:hAnsi="Arial" w:cs="Arial"/>
          <w:b/>
          <w:bCs/>
          <w:lang w:eastAsia="pl-PL"/>
        </w:rPr>
        <w:t xml:space="preserve">§ 5 </w:t>
      </w:r>
    </w:p>
    <w:p w14:paraId="314819B4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Kary umowne</w:t>
      </w:r>
    </w:p>
    <w:p w14:paraId="360EDE31" w14:textId="77777777" w:rsidR="00235EB3" w:rsidRPr="004D2383" w:rsidRDefault="00235EB3" w:rsidP="00235EB3">
      <w:pPr>
        <w:numPr>
          <w:ilvl w:val="0"/>
          <w:numId w:val="5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Wykonawca zobowiązany jest zapłacić Zamawiającemu karę umowną:</w:t>
      </w:r>
    </w:p>
    <w:p w14:paraId="736EC26F" w14:textId="1598285F" w:rsidR="00235EB3" w:rsidRPr="004D2383" w:rsidRDefault="00235EB3" w:rsidP="00235EB3">
      <w:pPr>
        <w:widowControl w:val="0"/>
        <w:numPr>
          <w:ilvl w:val="0"/>
          <w:numId w:val="6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 xml:space="preserve">za odstąpienie od Umowy z przyczyn leżących po stronie Wykonawcy w wysokości 20% wartości łącznego wynagrodzenia brutto, o którym mowa w § 4 ust. </w:t>
      </w:r>
      <w:r w:rsidR="00744082">
        <w:rPr>
          <w:rFonts w:ascii="Arial" w:eastAsiaTheme="minorEastAsia" w:hAnsi="Arial" w:cs="Arial"/>
          <w:lang w:eastAsia="pl-PL"/>
        </w:rPr>
        <w:t>11</w:t>
      </w:r>
      <w:r w:rsidRPr="004D2383">
        <w:rPr>
          <w:rFonts w:ascii="Arial" w:eastAsiaTheme="minorEastAsia" w:hAnsi="Arial" w:cs="Arial"/>
          <w:lang w:eastAsia="pl-PL"/>
        </w:rPr>
        <w:t>;</w:t>
      </w:r>
    </w:p>
    <w:p w14:paraId="7B2604D9" w14:textId="77777777" w:rsidR="00235EB3" w:rsidRPr="004D2383" w:rsidRDefault="00235EB3" w:rsidP="00235EB3">
      <w:pPr>
        <w:widowControl w:val="0"/>
        <w:numPr>
          <w:ilvl w:val="0"/>
          <w:numId w:val="6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za każdy przypadek świadczenia Usług niezgodnie z postanowieniami umowy w </w:t>
      </w:r>
      <w:r w:rsidRPr="004D2383">
        <w:rPr>
          <w:rFonts w:ascii="Arial" w:eastAsia="Calibri" w:hAnsi="Arial" w:cs="Arial"/>
          <w:lang w:eastAsia="en-US"/>
        </w:rPr>
        <w:br/>
        <w:t xml:space="preserve"> wysokości 1% wartości wynagrodzenia brutto przysługującego za dany miesiąc,               </w:t>
      </w:r>
      <w:r w:rsidRPr="004D2383">
        <w:rPr>
          <w:rFonts w:ascii="Arial" w:eastAsia="Calibri" w:hAnsi="Arial" w:cs="Arial"/>
          <w:lang w:eastAsia="en-US"/>
        </w:rPr>
        <w:br/>
        <w:t>w którym to zdarzenie nastąpiło, wyliczonego stosownie do § 4 ust. 3.</w:t>
      </w:r>
    </w:p>
    <w:p w14:paraId="7C94E1A7" w14:textId="337ECEAF" w:rsidR="00235EB3" w:rsidRPr="004D2383" w:rsidRDefault="00235EB3" w:rsidP="00235EB3">
      <w:pPr>
        <w:numPr>
          <w:ilvl w:val="0"/>
          <w:numId w:val="5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Maksymalna łączna wysokość kar umownych naliczonych na podstawie ust. 1 , nie może przekroczyć 30% wartości łącznego wynagrodzenia brutto, o którym mowa w § 4 ust. </w:t>
      </w:r>
      <w:r w:rsidR="00744082">
        <w:rPr>
          <w:rFonts w:ascii="Arial" w:eastAsia="Calibri" w:hAnsi="Arial" w:cs="Arial"/>
          <w:lang w:eastAsia="en-US"/>
        </w:rPr>
        <w:t>11</w:t>
      </w:r>
      <w:r w:rsidRPr="004D2383">
        <w:rPr>
          <w:rFonts w:ascii="Arial" w:eastAsia="Calibri" w:hAnsi="Arial" w:cs="Arial"/>
          <w:lang w:eastAsia="en-US"/>
        </w:rPr>
        <w:t>.</w:t>
      </w:r>
    </w:p>
    <w:p w14:paraId="76A1C85D" w14:textId="77777777" w:rsidR="00235EB3" w:rsidRPr="004D2383" w:rsidRDefault="00235EB3" w:rsidP="00235EB3">
      <w:pPr>
        <w:numPr>
          <w:ilvl w:val="0"/>
          <w:numId w:val="5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Zamawiającemu służy prawo dochodzenia odszkodowania przekraczającego wysokość kary umownej.</w:t>
      </w:r>
    </w:p>
    <w:p w14:paraId="37908C00" w14:textId="77777777" w:rsidR="00235EB3" w:rsidRPr="004D2383" w:rsidRDefault="00235EB3" w:rsidP="00235EB3">
      <w:pPr>
        <w:numPr>
          <w:ilvl w:val="0"/>
          <w:numId w:val="5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4D2383">
        <w:rPr>
          <w:rFonts w:ascii="Arial" w:eastAsiaTheme="minorEastAsia" w:hAnsi="Arial" w:cs="Arial"/>
          <w:lang w:eastAsia="pl-PL"/>
        </w:rPr>
        <w:t>Wykonawca wyraża zgodę na potrącenie kary umownej z należnego wynagrodzenia bez odrębnych wezwań i powiadomień. W przypadku nie dokonania potrącenia, o którym mowa w zdaniu poprzedzającym, Wykonawca zobowiązany jest do uiszczenia kary umownej w terminie 7 dni, od dnia otrzymania wezwania od Zamawiającego.</w:t>
      </w:r>
    </w:p>
    <w:p w14:paraId="3F57AB59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lang w:eastAsia="pl-PL"/>
        </w:rPr>
      </w:pPr>
    </w:p>
    <w:p w14:paraId="4F2CD342" w14:textId="77777777" w:rsidR="00225D50" w:rsidRDefault="00225D50" w:rsidP="00744082">
      <w:pPr>
        <w:suppressAutoHyphens w:val="0"/>
        <w:autoSpaceDE/>
        <w:spacing w:after="100" w:afterAutospacing="1" w:line="360" w:lineRule="auto"/>
        <w:contextualSpacing/>
        <w:rPr>
          <w:rFonts w:ascii="Arial" w:eastAsiaTheme="minorEastAsia" w:hAnsi="Arial" w:cs="Arial"/>
          <w:b/>
          <w:lang w:eastAsia="pl-PL"/>
        </w:rPr>
      </w:pPr>
    </w:p>
    <w:p w14:paraId="21555CE3" w14:textId="2F43980C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§6</w:t>
      </w:r>
    </w:p>
    <w:p w14:paraId="62D924FD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lastRenderedPageBreak/>
        <w:t>Podwykonawcy</w:t>
      </w:r>
    </w:p>
    <w:p w14:paraId="3F6CE46A" w14:textId="77777777" w:rsidR="00235EB3" w:rsidRPr="004D2383" w:rsidRDefault="00235EB3" w:rsidP="00235EB3">
      <w:pPr>
        <w:numPr>
          <w:ilvl w:val="0"/>
          <w:numId w:val="12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 xml:space="preserve">Wykonawca może powierzyć realizację Usług podwykonawcom za zgoda i wiedzą Zamawiającego, z uwzględnieniem postanowień zawartych w art. 462 i art. 463 ustawy Prawo zamówień Publicznych. </w:t>
      </w:r>
    </w:p>
    <w:p w14:paraId="4F837C91" w14:textId="77777777" w:rsidR="00235EB3" w:rsidRPr="004D2383" w:rsidRDefault="00235EB3" w:rsidP="00235EB3">
      <w:pPr>
        <w:numPr>
          <w:ilvl w:val="0"/>
          <w:numId w:val="12"/>
        </w:numPr>
        <w:suppressAutoHyphens w:val="0"/>
        <w:autoSpaceDE/>
        <w:spacing w:after="100" w:afterAutospacing="1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Wykonawca odpowiada za działanie Podwykonawców jak za własne.</w:t>
      </w:r>
    </w:p>
    <w:p w14:paraId="024E9A26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</w:p>
    <w:p w14:paraId="1C7C649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§7</w:t>
      </w:r>
    </w:p>
    <w:p w14:paraId="6B2CDFCF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Zmiana Umowy / odstąpienie od Umowy / wypowiedzenie Umowy</w:t>
      </w:r>
    </w:p>
    <w:p w14:paraId="3392F3F2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Zmiana postanowień Umowy może nastąpić za zgodą obu stron Umowy, w formie pisemnego aneksu pod rygorem nieważności.</w:t>
      </w:r>
    </w:p>
    <w:p w14:paraId="27A56C8C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Dopuszcza się zmiany postanowień Umowy w przypadkach i na zasadach określonych w Specyfikacji Warunków Zamówienia lub Umowie.</w:t>
      </w:r>
    </w:p>
    <w:p w14:paraId="10420457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Dopuszcza się zmiany co do postanowień zawartej Umowy, w  następujących przypadkach:</w:t>
      </w:r>
    </w:p>
    <w:p w14:paraId="4FAD2A0A" w14:textId="7D30C650" w:rsidR="00235EB3" w:rsidRPr="004D2383" w:rsidRDefault="00235EB3" w:rsidP="00235EB3">
      <w:pPr>
        <w:widowControl w:val="0"/>
        <w:numPr>
          <w:ilvl w:val="0"/>
          <w:numId w:val="28"/>
        </w:numPr>
        <w:tabs>
          <w:tab w:val="left" w:pos="0"/>
          <w:tab w:val="left" w:pos="779"/>
        </w:tabs>
        <w:suppressAutoHyphens w:val="0"/>
        <w:autoSpaceDE/>
        <w:autoSpaceDN w:val="0"/>
        <w:spacing w:before="120" w:after="100" w:afterAutospacing="1" w:line="360" w:lineRule="auto"/>
        <w:ind w:right="4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zwiększenie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o maksymalnie </w:t>
      </w:r>
      <w:r w:rsidRPr="004D2383">
        <w:rPr>
          <w:rFonts w:ascii="Arial" w:eastAsia="Calibri" w:hAnsi="Arial" w:cs="Arial"/>
          <w:lang w:eastAsia="en-US"/>
        </w:rPr>
        <w:t>50%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liczby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Podopiecznych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i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zwiększenie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 maksymalnie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50%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liczby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godzin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Usług, o których</w:t>
      </w:r>
      <w:r w:rsidRPr="004D2383">
        <w:rPr>
          <w:rFonts w:ascii="Arial" w:eastAsia="Calibri" w:hAnsi="Arial" w:cs="Arial"/>
          <w:spacing w:val="49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mowa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 §1 ust. 2 ze względu</w:t>
      </w:r>
      <w:r w:rsidRPr="004D2383">
        <w:rPr>
          <w:rFonts w:ascii="Arial" w:eastAsia="Calibri" w:hAnsi="Arial" w:cs="Arial"/>
          <w:spacing w:val="13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na zgłoszone</w:t>
      </w:r>
      <w:r w:rsidRPr="004D2383">
        <w:rPr>
          <w:rFonts w:ascii="Arial" w:eastAsia="Calibri" w:hAnsi="Arial" w:cs="Arial"/>
          <w:spacing w:val="14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potrzeby</w:t>
      </w:r>
      <w:r w:rsidRPr="004D2383">
        <w:rPr>
          <w:rFonts w:ascii="Arial" w:eastAsia="Calibri" w:hAnsi="Arial" w:cs="Arial"/>
          <w:spacing w:val="14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 tym</w:t>
      </w:r>
      <w:r w:rsidRPr="004D2383">
        <w:rPr>
          <w:rFonts w:ascii="Arial" w:eastAsia="Calibri" w:hAnsi="Arial" w:cs="Arial"/>
          <w:spacing w:val="13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zakresie,</w:t>
      </w:r>
      <w:r w:rsidRPr="004D2383">
        <w:rPr>
          <w:rFonts w:ascii="Arial" w:eastAsia="Calibri" w:hAnsi="Arial" w:cs="Arial"/>
          <w:spacing w:val="-48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zastrzeżeniem zwiększenia proporcjonalnie wynagrodzenia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Wykonawcy, o którym mowa w §4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ust.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="00744082">
        <w:rPr>
          <w:rFonts w:ascii="Arial" w:eastAsia="Calibri" w:hAnsi="Arial" w:cs="Arial"/>
          <w:lang w:eastAsia="en-US"/>
        </w:rPr>
        <w:t>11</w:t>
      </w:r>
      <w:r w:rsidRPr="004D2383">
        <w:rPr>
          <w:rFonts w:ascii="Arial" w:eastAsia="Calibri" w:hAnsi="Arial" w:cs="Arial"/>
          <w:lang w:eastAsia="en-US"/>
        </w:rPr>
        <w:t>, bez zmiany ceny brutto za  jedną godzinę Usługi o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której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mowa</w:t>
      </w:r>
      <w:r w:rsidRPr="004D2383">
        <w:rPr>
          <w:rFonts w:ascii="Arial" w:eastAsia="Calibri" w:hAnsi="Arial" w:cs="Arial"/>
          <w:spacing w:val="-3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§ 4 ust.</w:t>
      </w:r>
      <w:r w:rsidRPr="004D2383">
        <w:rPr>
          <w:rFonts w:ascii="Arial" w:eastAsia="Calibri" w:hAnsi="Arial" w:cs="Arial"/>
          <w:spacing w:val="-3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1;</w:t>
      </w:r>
    </w:p>
    <w:p w14:paraId="41329075" w14:textId="7C8FE814" w:rsidR="00235EB3" w:rsidRPr="004D2383" w:rsidRDefault="00235EB3" w:rsidP="00235EB3">
      <w:pPr>
        <w:numPr>
          <w:ilvl w:val="0"/>
          <w:numId w:val="28"/>
        </w:numPr>
        <w:tabs>
          <w:tab w:val="left" w:pos="0"/>
          <w:tab w:val="left" w:pos="430"/>
          <w:tab w:val="left" w:pos="779"/>
        </w:tabs>
        <w:suppressAutoHyphens w:val="0"/>
        <w:autoSpaceDE/>
        <w:autoSpaceDN w:val="0"/>
        <w:spacing w:before="120" w:after="100" w:afterAutospacing="1" w:line="360" w:lineRule="auto"/>
        <w:ind w:right="4"/>
        <w:contextualSpacing/>
        <w:jc w:val="both"/>
        <w:textAlignment w:val="baseline"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zmniejszenie</w:t>
      </w:r>
      <w:r w:rsidRPr="004D2383">
        <w:rPr>
          <w:rFonts w:ascii="Arial" w:eastAsia="Calibri" w:hAnsi="Arial" w:cs="Arial"/>
          <w:spacing w:val="5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o maksymalnie</w:t>
      </w:r>
      <w:r w:rsidRPr="004D2383">
        <w:rPr>
          <w:rFonts w:ascii="Arial" w:eastAsia="Calibri" w:hAnsi="Arial" w:cs="Arial"/>
          <w:spacing w:val="49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50% liczby Podopiecznych</w:t>
      </w:r>
      <w:r w:rsidRPr="004D2383">
        <w:rPr>
          <w:rFonts w:ascii="Arial" w:eastAsia="Calibri" w:hAnsi="Arial" w:cs="Arial"/>
          <w:spacing w:val="5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i zmniejszenie o maksymalnie 50% liczby godzin</w:t>
      </w:r>
      <w:r w:rsidRPr="004D2383">
        <w:rPr>
          <w:rFonts w:ascii="Arial" w:eastAsia="Calibri" w:hAnsi="Arial" w:cs="Arial"/>
          <w:spacing w:val="50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Usług, o których</w:t>
      </w:r>
      <w:r w:rsidRPr="004D2383">
        <w:rPr>
          <w:rFonts w:ascii="Arial" w:eastAsia="Calibri" w:hAnsi="Arial" w:cs="Arial"/>
          <w:spacing w:val="49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mowa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 §1 ust. 2, z powodu braku zapotrzebowania na usługi lub braku środków finansowych na realizowanie Usług, z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zastrzeżeniem zmniejszenia proporcjonalnie wynagrodzenia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Wykonawcy, o którym mowa w §4</w:t>
      </w:r>
      <w:r w:rsidRPr="004D2383">
        <w:rPr>
          <w:rFonts w:ascii="Arial" w:eastAsia="Calibri" w:hAnsi="Arial" w:cs="Arial"/>
          <w:spacing w:val="1"/>
          <w:lang w:eastAsia="en-US"/>
        </w:rPr>
        <w:t xml:space="preserve"> </w:t>
      </w:r>
      <w:r w:rsidRPr="004D2383">
        <w:rPr>
          <w:rFonts w:ascii="Arial" w:eastAsia="Calibri" w:hAnsi="Arial" w:cs="Arial"/>
          <w:lang w:eastAsia="en-US"/>
        </w:rPr>
        <w:t>ust.</w:t>
      </w:r>
      <w:r w:rsidRPr="004D2383">
        <w:rPr>
          <w:rFonts w:ascii="Arial" w:eastAsia="Calibri" w:hAnsi="Arial" w:cs="Arial"/>
          <w:spacing w:val="-1"/>
          <w:lang w:eastAsia="en-US"/>
        </w:rPr>
        <w:t xml:space="preserve"> </w:t>
      </w:r>
      <w:r w:rsidR="007E69D8">
        <w:rPr>
          <w:rFonts w:ascii="Arial" w:eastAsia="Calibri" w:hAnsi="Arial" w:cs="Arial"/>
          <w:lang w:eastAsia="en-US"/>
        </w:rPr>
        <w:t>11</w:t>
      </w:r>
      <w:r w:rsidRPr="004D2383">
        <w:rPr>
          <w:rFonts w:ascii="Arial" w:eastAsia="Calibri" w:hAnsi="Arial" w:cs="Arial"/>
          <w:lang w:eastAsia="en-US"/>
        </w:rPr>
        <w:t>.</w:t>
      </w:r>
    </w:p>
    <w:p w14:paraId="4BDCB5A4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Zamawiający ma prawo odstąpić od umowy w przypadku gdy: </w:t>
      </w:r>
    </w:p>
    <w:p w14:paraId="6D3125F3" w14:textId="77777777" w:rsidR="00235EB3" w:rsidRPr="004D2383" w:rsidRDefault="00235EB3" w:rsidP="00235EB3">
      <w:pPr>
        <w:numPr>
          <w:ilvl w:val="0"/>
          <w:numId w:val="1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Wykonawca bez uzasadnionych przyczyn nie rozpoczął realizacji Usługi i nie podjął jej realizacji pomimo dodatkowego wezwania Zamawiającego;</w:t>
      </w:r>
    </w:p>
    <w:p w14:paraId="1189BF29" w14:textId="77777777" w:rsidR="00235EB3" w:rsidRPr="004D2383" w:rsidRDefault="00235EB3" w:rsidP="00235EB3">
      <w:pPr>
        <w:numPr>
          <w:ilvl w:val="0"/>
          <w:numId w:val="1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Wykonawca bez ważnej przyczyny zaprzestał wykonywania Usługi i nie podjął jej wykonywania pomimo wezwania Zamawiającego;</w:t>
      </w:r>
    </w:p>
    <w:p w14:paraId="6C774050" w14:textId="77777777" w:rsidR="00235EB3" w:rsidRPr="004D2383" w:rsidRDefault="00235EB3" w:rsidP="00235EB3">
      <w:pPr>
        <w:numPr>
          <w:ilvl w:val="0"/>
          <w:numId w:val="1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Wykonawca realizuje Usługi w sposób sprzeczny z postanowieniami Umowy lub w sposób niezgodny z przepisami prawa;</w:t>
      </w:r>
    </w:p>
    <w:p w14:paraId="35EB34A6" w14:textId="77777777" w:rsidR="00235EB3" w:rsidRPr="004D2383" w:rsidRDefault="00235EB3" w:rsidP="00235EB3">
      <w:pPr>
        <w:numPr>
          <w:ilvl w:val="0"/>
          <w:numId w:val="1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Zostanie wydany nakaz zajęcia majątku Wykonawcy;</w:t>
      </w:r>
    </w:p>
    <w:p w14:paraId="1B4F9A40" w14:textId="77777777" w:rsidR="00235EB3" w:rsidRPr="004D2383" w:rsidRDefault="00235EB3" w:rsidP="00235EB3">
      <w:pPr>
        <w:numPr>
          <w:ilvl w:val="0"/>
          <w:numId w:val="1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Wykonawca utracił uprawnienia niezbędne do wykonywania Usługi. </w:t>
      </w:r>
    </w:p>
    <w:p w14:paraId="57DD49D6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Odstąpienie od Umowy następuje przez oświadczenie w formie pisemnej pod rygorem nieważności, z podaniem przyczyny odstąpienia w terminie 30 dni od dnia powzięcia wiadomości o jakiejkolwiek z okoliczności, o których mowa w ust. 4. </w:t>
      </w:r>
    </w:p>
    <w:p w14:paraId="5F66869C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Zamawiający może również odstąpić od Umowy w przypadkach, o których mowa w art. 456 ust. 1 ustawy Prawo zamówień publicznych. </w:t>
      </w:r>
    </w:p>
    <w:p w14:paraId="7B46EFC7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 przypadkach, o których mowa w ust. 4 i 6 Wykonawca może żądać wyłącznie wynagrodzenie należnego z tytułu wykonania części Umowy.</w:t>
      </w:r>
    </w:p>
    <w:p w14:paraId="6B698EB7" w14:textId="77777777" w:rsidR="00235EB3" w:rsidRPr="004D2383" w:rsidRDefault="00235EB3" w:rsidP="00235EB3">
      <w:pPr>
        <w:numPr>
          <w:ilvl w:val="0"/>
          <w:numId w:val="3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Zamawiający może wypowiedzieć Umowę za 3 miesięcznym okresem wypowiedzenia ze skutkiem na koniec miesiąca kalendarzowego. </w:t>
      </w:r>
    </w:p>
    <w:p w14:paraId="4B94F23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</w:p>
    <w:p w14:paraId="2C1C61C6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§8</w:t>
      </w:r>
    </w:p>
    <w:p w14:paraId="57DFBB33" w14:textId="77777777" w:rsidR="00235EB3" w:rsidRPr="004D2383" w:rsidRDefault="00235EB3" w:rsidP="00235EB3">
      <w:pPr>
        <w:suppressAutoHyphens w:val="0"/>
        <w:autoSpaceDE/>
        <w:spacing w:after="100" w:afterAutospacing="1" w:line="360" w:lineRule="auto"/>
        <w:contextualSpacing/>
        <w:jc w:val="center"/>
        <w:rPr>
          <w:rFonts w:ascii="Arial" w:eastAsiaTheme="minorEastAsia" w:hAnsi="Arial" w:cs="Arial"/>
          <w:b/>
          <w:lang w:eastAsia="pl-PL"/>
        </w:rPr>
      </w:pPr>
      <w:r w:rsidRPr="004D2383">
        <w:rPr>
          <w:rFonts w:ascii="Arial" w:eastAsiaTheme="minorEastAsia" w:hAnsi="Arial" w:cs="Arial"/>
          <w:b/>
          <w:lang w:eastAsia="pl-PL"/>
        </w:rPr>
        <w:t>Postanowienia końcowe</w:t>
      </w:r>
    </w:p>
    <w:p w14:paraId="3D1D7E4D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Przedstawicielem Zamawiającego w toku realizacji Umowy jest Agnieszka Dziadkowiec.</w:t>
      </w:r>
    </w:p>
    <w:p w14:paraId="2F832398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Przedstawicielem Wykonawcy w toku realizacji Umowy jest (…).</w:t>
      </w:r>
    </w:p>
    <w:p w14:paraId="54F94CF8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Wykonawca nie ma prawa cesji wierzytelności wynikających z Umowy na rzecz osób trzecich bez pisemnej zgody Zamawiającego.</w:t>
      </w:r>
    </w:p>
    <w:p w14:paraId="7B0A9C42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W sprawach nieuregulowanych Umową stosuje się właściwe przepisy Kodeksu Cywilnego.</w:t>
      </w:r>
    </w:p>
    <w:p w14:paraId="61198BD5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Spory związane z Umową rozstrzygane będą przez Sąd właściwy dla siedziby Zamawiającego.</w:t>
      </w:r>
    </w:p>
    <w:p w14:paraId="2C164DF6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Umowę sporządzono w dwóch jednobrzmiących egzemplarzach, po jednym dla każdej ze stron Umowy.</w:t>
      </w:r>
    </w:p>
    <w:p w14:paraId="6EB99933" w14:textId="77777777" w:rsidR="00235EB3" w:rsidRPr="004D2383" w:rsidRDefault="00235EB3" w:rsidP="00235EB3">
      <w:pPr>
        <w:numPr>
          <w:ilvl w:val="0"/>
          <w:numId w:val="10"/>
        </w:numPr>
        <w:suppressAutoHyphens w:val="0"/>
        <w:autoSpaceDE/>
        <w:autoSpaceDN w:val="0"/>
        <w:spacing w:after="100" w:afterAutospacing="1" w:line="360" w:lineRule="auto"/>
        <w:contextualSpacing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 xml:space="preserve">Integralną część Umowy stanowią następujące załączniki: </w:t>
      </w:r>
    </w:p>
    <w:p w14:paraId="61373AA1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spacing w:after="100" w:afterAutospacing="1" w:line="360" w:lineRule="auto"/>
        <w:contextualSpacing/>
        <w:jc w:val="both"/>
        <w:rPr>
          <w:rFonts w:ascii="Arial" w:eastAsia="NSimSun" w:hAnsi="Arial" w:cs="Arial"/>
          <w:kern w:val="2"/>
          <w:lang w:bidi="hi-IN"/>
        </w:rPr>
      </w:pPr>
      <w:r w:rsidRPr="004D2383">
        <w:rPr>
          <w:rFonts w:ascii="Arial" w:eastAsia="NSimSun" w:hAnsi="Arial" w:cs="Arial"/>
          <w:kern w:val="2"/>
          <w:lang w:bidi="hi-IN"/>
        </w:rPr>
        <w:t>Zał. Nr 1 - Specyfikacja Warunków Zamówienia;</w:t>
      </w:r>
    </w:p>
    <w:p w14:paraId="1ED10B21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2- Zakres usług specjalistycznych oraz wymagania wobec pracowników wykonawcy;</w:t>
      </w:r>
    </w:p>
    <w:p w14:paraId="54A4C641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3- Miesięczny rejestr osób objętych SUO;</w:t>
      </w:r>
    </w:p>
    <w:p w14:paraId="5056A093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4- Miesięczne rozliczenie;</w:t>
      </w:r>
    </w:p>
    <w:p w14:paraId="265B1600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5 - Wykaz osób u których usługi nie były świadczone;</w:t>
      </w:r>
    </w:p>
    <w:p w14:paraId="0F67B560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6 - Karty pracy;</w:t>
      </w:r>
    </w:p>
    <w:p w14:paraId="18A5E045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7 - Indywidualna karta świadczeniobiorcy;</w:t>
      </w:r>
    </w:p>
    <w:p w14:paraId="2E9979FB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8 - Karta funkcjonowania społecznego podopiecznego;</w:t>
      </w:r>
    </w:p>
    <w:p w14:paraId="50E94D87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9 – Ankieta;</w:t>
      </w:r>
    </w:p>
    <w:p w14:paraId="2150087D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 w:cs="Arial"/>
          <w:lang w:eastAsia="en-US"/>
        </w:rPr>
        <w:t>Zał. Nr 10 - Umowa powierzenia danych;</w:t>
      </w:r>
    </w:p>
    <w:p w14:paraId="16627216" w14:textId="77777777" w:rsidR="00235EB3" w:rsidRPr="004D2383" w:rsidRDefault="00235EB3" w:rsidP="00235EB3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00" w:afterAutospacing="1" w:line="360" w:lineRule="auto"/>
        <w:contextualSpacing/>
        <w:rPr>
          <w:rFonts w:ascii="Arial" w:eastAsia="Calibri" w:hAnsi="Arial" w:cs="Arial"/>
          <w:lang w:eastAsia="en-US"/>
        </w:rPr>
      </w:pPr>
      <w:r w:rsidRPr="004D2383">
        <w:rPr>
          <w:rFonts w:ascii="Arial" w:eastAsia="Calibri" w:hAnsi="Arial"/>
          <w:lang w:eastAsia="en-US"/>
        </w:rPr>
        <w:t>Zał. Nr 11 - Oferta Wykonawcy.</w:t>
      </w:r>
    </w:p>
    <w:p w14:paraId="59BF8531" w14:textId="77777777" w:rsidR="00235EB3" w:rsidRDefault="00235EB3" w:rsidP="00235EB3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2365826B" w14:textId="77777777" w:rsidR="00235EB3" w:rsidRDefault="00235EB3" w:rsidP="00235EB3">
      <w:pPr>
        <w:tabs>
          <w:tab w:val="left" w:pos="8371"/>
        </w:tabs>
        <w:suppressAutoHyphens w:val="0"/>
        <w:autoSpaceDE/>
        <w:spacing w:after="200" w:line="276" w:lineRule="auto"/>
        <w:jc w:val="right"/>
        <w:rPr>
          <w:rFonts w:ascii="Calibri" w:hAnsi="Calibri"/>
          <w:b/>
          <w:sz w:val="24"/>
          <w:szCs w:val="22"/>
          <w:lang w:eastAsia="en-US"/>
        </w:rPr>
      </w:pPr>
    </w:p>
    <w:p w14:paraId="0848FFA4" w14:textId="77777777" w:rsidR="00235EB3" w:rsidRDefault="00235EB3" w:rsidP="00235EB3">
      <w:pPr>
        <w:tabs>
          <w:tab w:val="left" w:pos="8371"/>
        </w:tabs>
        <w:suppressAutoHyphens w:val="0"/>
        <w:autoSpaceDE/>
        <w:spacing w:after="200" w:line="276" w:lineRule="auto"/>
        <w:jc w:val="right"/>
        <w:rPr>
          <w:rFonts w:ascii="Calibri" w:hAnsi="Calibri"/>
          <w:b/>
          <w:sz w:val="24"/>
          <w:szCs w:val="22"/>
          <w:lang w:eastAsia="en-US"/>
        </w:rPr>
      </w:pPr>
    </w:p>
    <w:p w14:paraId="7383F5F7" w14:textId="77777777" w:rsidR="00235EB3" w:rsidRDefault="00235EB3" w:rsidP="00235EB3">
      <w:pPr>
        <w:tabs>
          <w:tab w:val="left" w:pos="8371"/>
        </w:tabs>
        <w:suppressAutoHyphens w:val="0"/>
        <w:autoSpaceDE/>
        <w:spacing w:after="200" w:line="276" w:lineRule="auto"/>
        <w:jc w:val="right"/>
        <w:rPr>
          <w:rFonts w:ascii="Calibri" w:hAnsi="Calibri"/>
          <w:b/>
          <w:sz w:val="24"/>
          <w:szCs w:val="22"/>
          <w:lang w:eastAsia="en-US"/>
        </w:rPr>
      </w:pPr>
    </w:p>
    <w:p w14:paraId="287FF832" w14:textId="77777777" w:rsidR="00235EB3" w:rsidRDefault="00235EB3" w:rsidP="00235EB3">
      <w:pPr>
        <w:tabs>
          <w:tab w:val="left" w:pos="8371"/>
        </w:tabs>
        <w:suppressAutoHyphens w:val="0"/>
        <w:autoSpaceDE/>
        <w:spacing w:after="200" w:line="276" w:lineRule="auto"/>
        <w:jc w:val="right"/>
        <w:rPr>
          <w:rFonts w:ascii="Calibri" w:hAnsi="Calibri"/>
          <w:b/>
          <w:sz w:val="24"/>
          <w:szCs w:val="22"/>
          <w:lang w:eastAsia="en-US"/>
        </w:rPr>
      </w:pPr>
    </w:p>
    <w:p w14:paraId="50616C8E" w14:textId="77777777" w:rsidR="00235EB3" w:rsidRDefault="00235EB3" w:rsidP="00235EB3">
      <w:pPr>
        <w:tabs>
          <w:tab w:val="left" w:pos="8371"/>
        </w:tabs>
        <w:suppressAutoHyphens w:val="0"/>
        <w:autoSpaceDE/>
        <w:spacing w:after="200" w:line="276" w:lineRule="auto"/>
        <w:jc w:val="right"/>
        <w:rPr>
          <w:rFonts w:ascii="Calibri" w:hAnsi="Calibri"/>
          <w:b/>
          <w:sz w:val="24"/>
          <w:szCs w:val="22"/>
          <w:lang w:eastAsia="en-US"/>
        </w:rPr>
      </w:pPr>
    </w:p>
    <w:p w14:paraId="30E28DEE" w14:textId="77777777" w:rsidR="00945DBD" w:rsidRDefault="00945DBD"/>
    <w:sectPr w:rsidR="0094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9B6"/>
    <w:multiLevelType w:val="hybridMultilevel"/>
    <w:tmpl w:val="E0603F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42E9C"/>
    <w:multiLevelType w:val="hybridMultilevel"/>
    <w:tmpl w:val="378697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A16D67"/>
    <w:multiLevelType w:val="hybridMultilevel"/>
    <w:tmpl w:val="DF8C969A"/>
    <w:lvl w:ilvl="0" w:tplc="9634D71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61D48"/>
    <w:multiLevelType w:val="hybridMultilevel"/>
    <w:tmpl w:val="B26EBC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C2D0D"/>
    <w:multiLevelType w:val="hybridMultilevel"/>
    <w:tmpl w:val="39E0A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6FF0"/>
    <w:multiLevelType w:val="hybridMultilevel"/>
    <w:tmpl w:val="33DA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324B"/>
    <w:multiLevelType w:val="hybridMultilevel"/>
    <w:tmpl w:val="EE889B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E36FF4"/>
    <w:multiLevelType w:val="hybridMultilevel"/>
    <w:tmpl w:val="D5360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891819"/>
    <w:multiLevelType w:val="hybridMultilevel"/>
    <w:tmpl w:val="C9D2F57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175EE3"/>
    <w:multiLevelType w:val="multilevel"/>
    <w:tmpl w:val="0176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A73A5"/>
    <w:multiLevelType w:val="multilevel"/>
    <w:tmpl w:val="B8AC53B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0940C9"/>
    <w:multiLevelType w:val="hybridMultilevel"/>
    <w:tmpl w:val="5F04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C00D5"/>
    <w:multiLevelType w:val="hybridMultilevel"/>
    <w:tmpl w:val="3A5C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D4DCC"/>
    <w:multiLevelType w:val="hybridMultilevel"/>
    <w:tmpl w:val="B6708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15B1"/>
    <w:multiLevelType w:val="hybridMultilevel"/>
    <w:tmpl w:val="56F67110"/>
    <w:lvl w:ilvl="0" w:tplc="25DA702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27649C"/>
    <w:multiLevelType w:val="multilevel"/>
    <w:tmpl w:val="F68633F8"/>
    <w:lvl w:ilvl="0">
      <w:start w:val="1"/>
      <w:numFmt w:val="decimal"/>
      <w:lvlText w:val="%1)"/>
      <w:lvlJc w:val="left"/>
      <w:pPr>
        <w:ind w:left="1068" w:hanging="360"/>
      </w:pPr>
      <w:rPr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988" w:hanging="360"/>
      </w:pPr>
      <w:rPr>
        <w:rFonts w:ascii="Symbol" w:hAnsi="Symbol" w:cs="Symbol"/>
        <w:lang w:val="pl-PL" w:eastAsia="en-US" w:bidi="ar-SA"/>
      </w:rPr>
    </w:lvl>
    <w:lvl w:ilvl="2">
      <w:numFmt w:val="bullet"/>
      <w:lvlText w:val=""/>
      <w:lvlJc w:val="left"/>
      <w:pPr>
        <w:ind w:left="2907" w:hanging="360"/>
      </w:pPr>
      <w:rPr>
        <w:rFonts w:ascii="Symbol" w:hAnsi="Symbol" w:cs="Symbol"/>
        <w:lang w:val="pl-PL" w:eastAsia="en-US" w:bidi="ar-SA"/>
      </w:rPr>
    </w:lvl>
    <w:lvl w:ilvl="3">
      <w:numFmt w:val="bullet"/>
      <w:lvlText w:val=""/>
      <w:lvlJc w:val="left"/>
      <w:pPr>
        <w:ind w:left="3825" w:hanging="360"/>
      </w:pPr>
      <w:rPr>
        <w:rFonts w:ascii="Symbol" w:hAnsi="Symbol" w:cs="Symbol"/>
        <w:lang w:val="pl-PL" w:eastAsia="en-US" w:bidi="ar-SA"/>
      </w:rPr>
    </w:lvl>
    <w:lvl w:ilvl="4">
      <w:numFmt w:val="bullet"/>
      <w:lvlText w:val=""/>
      <w:lvlJc w:val="left"/>
      <w:pPr>
        <w:ind w:left="4744" w:hanging="360"/>
      </w:pPr>
      <w:rPr>
        <w:rFonts w:ascii="Symbol" w:hAnsi="Symbol" w:cs="Symbol"/>
        <w:lang w:val="pl-PL" w:eastAsia="en-US" w:bidi="ar-SA"/>
      </w:rPr>
    </w:lvl>
    <w:lvl w:ilvl="5">
      <w:numFmt w:val="bullet"/>
      <w:lvlText w:val=""/>
      <w:lvlJc w:val="left"/>
      <w:pPr>
        <w:ind w:left="5663" w:hanging="360"/>
      </w:pPr>
      <w:rPr>
        <w:rFonts w:ascii="Symbol" w:hAnsi="Symbol" w:cs="Symbol"/>
        <w:lang w:val="pl-PL" w:eastAsia="en-US" w:bidi="ar-SA"/>
      </w:rPr>
    </w:lvl>
    <w:lvl w:ilvl="6">
      <w:numFmt w:val="bullet"/>
      <w:lvlText w:val=""/>
      <w:lvlJc w:val="left"/>
      <w:pPr>
        <w:ind w:left="6581" w:hanging="360"/>
      </w:pPr>
      <w:rPr>
        <w:rFonts w:ascii="Symbol" w:hAnsi="Symbol" w:cs="Symbol"/>
        <w:lang w:val="pl-PL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/>
        <w:lang w:val="pl-PL" w:eastAsia="en-US" w:bidi="ar-SA"/>
      </w:rPr>
    </w:lvl>
    <w:lvl w:ilvl="8">
      <w:numFmt w:val="bullet"/>
      <w:lvlText w:val=""/>
      <w:lvlJc w:val="left"/>
      <w:pPr>
        <w:ind w:left="8419" w:hanging="360"/>
      </w:pPr>
      <w:rPr>
        <w:rFonts w:ascii="Symbol" w:hAnsi="Symbol" w:cs="Symbol"/>
        <w:lang w:val="pl-PL" w:eastAsia="en-US" w:bidi="ar-SA"/>
      </w:rPr>
    </w:lvl>
  </w:abstractNum>
  <w:abstractNum w:abstractNumId="16" w15:restartNumberingAfterBreak="0">
    <w:nsid w:val="5228034D"/>
    <w:multiLevelType w:val="hybridMultilevel"/>
    <w:tmpl w:val="7A5EE64A"/>
    <w:lvl w:ilvl="0" w:tplc="082E15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CC317C"/>
    <w:multiLevelType w:val="hybridMultilevel"/>
    <w:tmpl w:val="3E42B2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C83049"/>
    <w:multiLevelType w:val="hybridMultilevel"/>
    <w:tmpl w:val="2C1E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D0668"/>
    <w:multiLevelType w:val="multilevel"/>
    <w:tmpl w:val="01764EC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E51D4"/>
    <w:multiLevelType w:val="hybridMultilevel"/>
    <w:tmpl w:val="DA069F5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BDA46EE"/>
    <w:multiLevelType w:val="hybridMultilevel"/>
    <w:tmpl w:val="AD58B3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8274B1"/>
    <w:multiLevelType w:val="hybridMultilevel"/>
    <w:tmpl w:val="D1C2B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5048"/>
    <w:multiLevelType w:val="hybridMultilevel"/>
    <w:tmpl w:val="9EC44390"/>
    <w:lvl w:ilvl="0" w:tplc="2152A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BA5ECA"/>
    <w:multiLevelType w:val="hybridMultilevel"/>
    <w:tmpl w:val="615225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54049"/>
    <w:multiLevelType w:val="hybridMultilevel"/>
    <w:tmpl w:val="29283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4C25E7"/>
    <w:multiLevelType w:val="hybridMultilevel"/>
    <w:tmpl w:val="E2989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10456"/>
    <w:multiLevelType w:val="multilevel"/>
    <w:tmpl w:val="E7BEF7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981810981">
    <w:abstractNumId w:val="18"/>
  </w:num>
  <w:num w:numId="2" w16cid:durableId="119300418">
    <w:abstractNumId w:val="19"/>
  </w:num>
  <w:num w:numId="3" w16cid:durableId="1824022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392978">
    <w:abstractNumId w:val="4"/>
  </w:num>
  <w:num w:numId="5" w16cid:durableId="2068841321">
    <w:abstractNumId w:val="22"/>
  </w:num>
  <w:num w:numId="6" w16cid:durableId="1119640871">
    <w:abstractNumId w:val="21"/>
  </w:num>
  <w:num w:numId="7" w16cid:durableId="691956541">
    <w:abstractNumId w:val="3"/>
  </w:num>
  <w:num w:numId="8" w16cid:durableId="1037897644">
    <w:abstractNumId w:val="17"/>
  </w:num>
  <w:num w:numId="9" w16cid:durableId="922375925">
    <w:abstractNumId w:val="24"/>
  </w:num>
  <w:num w:numId="10" w16cid:durableId="1724526048">
    <w:abstractNumId w:val="9"/>
  </w:num>
  <w:num w:numId="11" w16cid:durableId="913472410">
    <w:abstractNumId w:val="27"/>
  </w:num>
  <w:num w:numId="12" w16cid:durableId="1059403193">
    <w:abstractNumId w:val="12"/>
  </w:num>
  <w:num w:numId="13" w16cid:durableId="1682731537">
    <w:abstractNumId w:val="10"/>
  </w:num>
  <w:num w:numId="14" w16cid:durableId="841554662">
    <w:abstractNumId w:val="5"/>
  </w:num>
  <w:num w:numId="15" w16cid:durableId="368724069">
    <w:abstractNumId w:val="0"/>
  </w:num>
  <w:num w:numId="16" w16cid:durableId="618224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236632">
    <w:abstractNumId w:val="13"/>
  </w:num>
  <w:num w:numId="18" w16cid:durableId="502204660">
    <w:abstractNumId w:val="26"/>
  </w:num>
  <w:num w:numId="19" w16cid:durableId="1276719358">
    <w:abstractNumId w:val="6"/>
  </w:num>
  <w:num w:numId="20" w16cid:durableId="545069887">
    <w:abstractNumId w:val="7"/>
  </w:num>
  <w:num w:numId="21" w16cid:durableId="1906992297">
    <w:abstractNumId w:val="25"/>
  </w:num>
  <w:num w:numId="22" w16cid:durableId="12243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3320649">
    <w:abstractNumId w:val="20"/>
  </w:num>
  <w:num w:numId="24" w16cid:durableId="749886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818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0300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8240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4974125">
    <w:abstractNumId w:val="15"/>
  </w:num>
  <w:num w:numId="29" w16cid:durableId="5829088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B3"/>
    <w:rsid w:val="00011629"/>
    <w:rsid w:val="000B1B5A"/>
    <w:rsid w:val="000E5FE3"/>
    <w:rsid w:val="001119FD"/>
    <w:rsid w:val="001862FB"/>
    <w:rsid w:val="001A6EC2"/>
    <w:rsid w:val="00225D50"/>
    <w:rsid w:val="00235EB3"/>
    <w:rsid w:val="002A4529"/>
    <w:rsid w:val="002C28BB"/>
    <w:rsid w:val="002E604C"/>
    <w:rsid w:val="004242DF"/>
    <w:rsid w:val="004403E7"/>
    <w:rsid w:val="004E4C5D"/>
    <w:rsid w:val="00601161"/>
    <w:rsid w:val="00624512"/>
    <w:rsid w:val="00627116"/>
    <w:rsid w:val="00744082"/>
    <w:rsid w:val="00762920"/>
    <w:rsid w:val="007E69D8"/>
    <w:rsid w:val="007E6A6F"/>
    <w:rsid w:val="00812E80"/>
    <w:rsid w:val="00873C5B"/>
    <w:rsid w:val="008756F4"/>
    <w:rsid w:val="008906D5"/>
    <w:rsid w:val="008A0BD4"/>
    <w:rsid w:val="008A0DDC"/>
    <w:rsid w:val="00917205"/>
    <w:rsid w:val="00945DBD"/>
    <w:rsid w:val="00982431"/>
    <w:rsid w:val="00997227"/>
    <w:rsid w:val="009D609E"/>
    <w:rsid w:val="009E1C18"/>
    <w:rsid w:val="00A227DF"/>
    <w:rsid w:val="00A34455"/>
    <w:rsid w:val="00AA149B"/>
    <w:rsid w:val="00B20C38"/>
    <w:rsid w:val="00C26823"/>
    <w:rsid w:val="00C44F61"/>
    <w:rsid w:val="00C51D68"/>
    <w:rsid w:val="00CE1F9D"/>
    <w:rsid w:val="00DB079F"/>
    <w:rsid w:val="00E06A3A"/>
    <w:rsid w:val="00E83E5D"/>
    <w:rsid w:val="00ED16AC"/>
    <w:rsid w:val="00ED5604"/>
    <w:rsid w:val="00F34779"/>
    <w:rsid w:val="00FA1281"/>
    <w:rsid w:val="00FC053D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A287"/>
  <w15:chartTrackingRefBased/>
  <w15:docId w15:val="{FA177FD2-EFBD-4DEB-B6AD-5DD0488F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E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EB3"/>
    <w:rPr>
      <w:b/>
      <w:bCs/>
      <w:smallCaps/>
      <w:color w:val="2F5496" w:themeColor="accent1" w:themeShade="BF"/>
      <w:spacing w:val="5"/>
    </w:rPr>
  </w:style>
  <w:style w:type="numbering" w:customStyle="1" w:styleId="WW8Num7">
    <w:name w:val="WW8Num7"/>
    <w:rsid w:val="00235EB3"/>
    <w:pPr>
      <w:numPr>
        <w:numId w:val="2"/>
      </w:numPr>
    </w:pPr>
  </w:style>
  <w:style w:type="paragraph" w:customStyle="1" w:styleId="pf0">
    <w:name w:val="pf0"/>
    <w:basedOn w:val="Normalny"/>
    <w:rsid w:val="00917205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9172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2676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Urbaniak</dc:creator>
  <cp:keywords/>
  <dc:description/>
  <cp:lastModifiedBy>Ewelina Urbaniak</cp:lastModifiedBy>
  <cp:revision>118</cp:revision>
  <cp:lastPrinted>2026-07-09T09:01:00Z</cp:lastPrinted>
  <dcterms:created xsi:type="dcterms:W3CDTF">2026-07-08T07:15:00Z</dcterms:created>
  <dcterms:modified xsi:type="dcterms:W3CDTF">2026-07-09T10:31:00Z</dcterms:modified>
</cp:coreProperties>
</file>